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F30A82">
      <w:pPr>
        <w:autoSpaceDE w:val="0"/>
        <w:autoSpaceDN w:val="0"/>
        <w:adjustRightInd w:val="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FD5860" w:rsidRPr="00FD5860" w:rsidRDefault="00FD5860" w:rsidP="00653E01">
      <w:pPr>
        <w:autoSpaceDE w:val="0"/>
        <w:autoSpaceDN w:val="0"/>
        <w:adjustRightInd w:val="0"/>
        <w:spacing w:after="0" w:line="240" w:lineRule="auto"/>
        <w:jc w:val="center"/>
        <w:rPr>
          <w:rFonts w:ascii="Times New Roman" w:hAnsi="Times New Roman" w:cs="Times New Roman"/>
          <w:b/>
          <w:sz w:val="44"/>
          <w:szCs w:val="44"/>
        </w:rPr>
      </w:pPr>
      <w:r w:rsidRPr="00FD5860">
        <w:rPr>
          <w:rFonts w:ascii="Times New Roman" w:hAnsi="Times New Roman" w:cs="Times New Roman"/>
          <w:b/>
          <w:sz w:val="44"/>
          <w:szCs w:val="44"/>
        </w:rPr>
        <w:t xml:space="preserve">ALUMINIUM OXIDE CALCINED 99% </w:t>
      </w:r>
    </w:p>
    <w:p w:rsidR="00376D92" w:rsidRPr="00FD5860" w:rsidRDefault="00FD5860" w:rsidP="00FD5860">
      <w:pPr>
        <w:autoSpaceDE w:val="0"/>
        <w:autoSpaceDN w:val="0"/>
        <w:adjustRightInd w:val="0"/>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w:t>
      </w:r>
      <w:r w:rsidRPr="00FD5860">
        <w:rPr>
          <w:rFonts w:ascii="Times New Roman" w:hAnsi="Times New Roman" w:cs="Times New Roman"/>
          <w:b/>
          <w:sz w:val="44"/>
          <w:szCs w:val="44"/>
        </w:rPr>
        <w:t>Extra Pure</w:t>
      </w:r>
      <w:r>
        <w:rPr>
          <w:rFonts w:ascii="Times New Roman" w:hAnsi="Times New Roman" w:cs="Times New Roman"/>
          <w:b/>
          <w:sz w:val="44"/>
          <w:szCs w:val="44"/>
        </w:rPr>
        <w:t>)</w:t>
      </w:r>
    </w:p>
    <w:p w:rsidR="00933B16" w:rsidRPr="00C32F47" w:rsidRDefault="00587231" w:rsidP="00543FF3">
      <w:pPr>
        <w:autoSpaceDE w:val="0"/>
        <w:autoSpaceDN w:val="0"/>
        <w:adjustRightInd w:val="0"/>
        <w:spacing w:after="0" w:line="240" w:lineRule="auto"/>
        <w:jc w:val="center"/>
        <w:rPr>
          <w:rFonts w:ascii="Times New Roman" w:hAnsi="Times New Roman" w:cs="Times New Roman"/>
          <w:b/>
          <w:sz w:val="36"/>
          <w:szCs w:val="36"/>
          <w:lang w:val="en-US"/>
        </w:rPr>
      </w:pPr>
      <w:r w:rsidRPr="00C32F47">
        <w:rPr>
          <w:rFonts w:ascii="Times New Roman" w:hAnsi="Times New Roman" w:cs="Times New Roman"/>
          <w:b/>
          <w:sz w:val="36"/>
          <w:szCs w:val="36"/>
        </w:rPr>
        <w:t xml:space="preserve">MSDS CAS: </w:t>
      </w:r>
      <w:r w:rsidR="00254DD8">
        <w:rPr>
          <w:rFonts w:ascii="Times New Roman" w:hAnsi="Times New Roman" w:cs="Times New Roman"/>
          <w:b/>
          <w:sz w:val="36"/>
          <w:szCs w:val="36"/>
          <w:lang w:val="en-US"/>
        </w:rPr>
        <w:t>1344-28-1</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C37D4F">
            <w:pPr>
              <w:rPr>
                <w:color w:val="auto"/>
              </w:rPr>
            </w:pPr>
            <w:r w:rsidRPr="00B35F0C">
              <w:rPr>
                <w:color w:val="auto"/>
                <w:sz w:val="44"/>
              </w:rPr>
              <w:t>Section 1: Chemical Product and Company Identification</w:t>
            </w:r>
          </w:p>
        </w:tc>
      </w:tr>
    </w:tbl>
    <w:p w:rsidR="00587231" w:rsidRDefault="00587231" w:rsidP="00587231">
      <w:pPr>
        <w:pStyle w:val="NoSpacing"/>
        <w:rPr>
          <w:rFonts w:ascii="Arial" w:hAnsi="Arial" w:cs="Arial"/>
          <w:b/>
          <w:bCs/>
          <w:color w:val="000000"/>
          <w:sz w:val="26"/>
          <w:szCs w:val="26"/>
          <w:u w:val="single"/>
        </w:rPr>
      </w:pPr>
    </w:p>
    <w:p w:rsidR="00C67AAF" w:rsidRDefault="00421339" w:rsidP="00845C22">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845C22" w:rsidRPr="00DD222A" w:rsidRDefault="00845C22" w:rsidP="00845C22">
      <w:pPr>
        <w:pStyle w:val="NoSpacing"/>
        <w:rPr>
          <w:rFonts w:ascii="Times New Roman" w:hAnsi="Times New Roman" w:cs="Times New Roman"/>
          <w:b/>
          <w:sz w:val="28"/>
          <w:u w:val="single"/>
        </w:rPr>
      </w:pPr>
    </w:p>
    <w:p w:rsidR="00D14E14" w:rsidRPr="00D14E14" w:rsidRDefault="00421339" w:rsidP="00F50420">
      <w:pPr>
        <w:autoSpaceDE w:val="0"/>
        <w:autoSpaceDN w:val="0"/>
        <w:adjustRightInd w:val="0"/>
        <w:spacing w:after="0" w:line="240" w:lineRule="auto"/>
      </w:pPr>
      <w:r w:rsidRPr="00DD222A">
        <w:rPr>
          <w:rFonts w:ascii="Times New Roman" w:hAnsi="Times New Roman" w:cs="Times New Roman"/>
          <w:b/>
          <w:bCs/>
          <w:sz w:val="28"/>
        </w:rPr>
        <w:t>Product Name</w:t>
      </w:r>
      <w:r w:rsidRPr="00DD222A">
        <w:rPr>
          <w:rFonts w:ascii="Times New Roman" w:hAnsi="Times New Roman" w:cs="Times New Roman"/>
          <w:b/>
          <w:bCs/>
          <w:sz w:val="24"/>
        </w:rPr>
        <w:t>:</w:t>
      </w:r>
      <w:r w:rsidR="00D14E14" w:rsidRPr="00D14E14">
        <w:rPr>
          <w:rFonts w:ascii="Times New Roman" w:hAnsi="Times New Roman" w:cs="Times New Roman"/>
          <w:b/>
          <w:sz w:val="24"/>
        </w:rPr>
        <w:t>ALUMINIUM OXIDE CALCINED</w:t>
      </w:r>
    </w:p>
    <w:p w:rsidR="00F50420" w:rsidRPr="00DD222A" w:rsidRDefault="00421339" w:rsidP="00F50420">
      <w:pPr>
        <w:autoSpaceDE w:val="0"/>
        <w:autoSpaceDN w:val="0"/>
        <w:adjustRightInd w:val="0"/>
        <w:spacing w:after="0" w:line="240" w:lineRule="auto"/>
        <w:rPr>
          <w:rFonts w:ascii="Times New Roman" w:hAnsi="Times New Roman" w:cs="Times New Roman"/>
          <w:b/>
          <w:sz w:val="24"/>
          <w:szCs w:val="24"/>
          <w:lang w:val="en-US"/>
        </w:rPr>
      </w:pPr>
      <w:r w:rsidRPr="00DD222A">
        <w:rPr>
          <w:rFonts w:ascii="Times New Roman" w:hAnsi="Times New Roman" w:cs="Times New Roman"/>
          <w:b/>
          <w:bCs/>
          <w:sz w:val="28"/>
        </w:rPr>
        <w:t>CAS#</w:t>
      </w:r>
      <w:r w:rsidRPr="00DD222A">
        <w:rPr>
          <w:rFonts w:ascii="Times New Roman" w:hAnsi="Times New Roman" w:cs="Times New Roman"/>
          <w:b/>
          <w:bCs/>
          <w:sz w:val="24"/>
        </w:rPr>
        <w:t xml:space="preserve">: </w:t>
      </w:r>
      <w:r w:rsidR="009F1D7B">
        <w:rPr>
          <w:rFonts w:ascii="Times New Roman" w:hAnsi="Times New Roman" w:cs="Times New Roman"/>
          <w:b/>
          <w:sz w:val="24"/>
          <w:szCs w:val="24"/>
          <w:lang w:val="en-US"/>
        </w:rPr>
        <w:t>1344-28-1</w:t>
      </w:r>
    </w:p>
    <w:p w:rsidR="00B00EE2" w:rsidRDefault="00421339" w:rsidP="00B00EE2">
      <w:pPr>
        <w:autoSpaceDE w:val="0"/>
        <w:autoSpaceDN w:val="0"/>
        <w:adjustRightInd w:val="0"/>
        <w:spacing w:after="0" w:line="240" w:lineRule="auto"/>
        <w:rPr>
          <w:rFonts w:ascii="Times New Roman" w:hAnsi="Times New Roman" w:cs="Times New Roman"/>
          <w:b/>
          <w:sz w:val="24"/>
          <w:szCs w:val="24"/>
        </w:rPr>
      </w:pPr>
      <w:r w:rsidRPr="00DD222A">
        <w:rPr>
          <w:rFonts w:ascii="Times New Roman" w:hAnsi="Times New Roman" w:cs="Times New Roman"/>
          <w:b/>
          <w:sz w:val="28"/>
        </w:rPr>
        <w:t>Synonym</w:t>
      </w:r>
      <w:proofErr w:type="gramStart"/>
      <w:r w:rsidRPr="00DD222A">
        <w:rPr>
          <w:rFonts w:ascii="Times New Roman" w:hAnsi="Times New Roman" w:cs="Times New Roman"/>
          <w:b/>
          <w:sz w:val="24"/>
          <w:szCs w:val="24"/>
        </w:rPr>
        <w:t>:</w:t>
      </w:r>
      <w:proofErr w:type="spellStart"/>
      <w:r w:rsidR="00662084" w:rsidRPr="006A0668">
        <w:rPr>
          <w:rFonts w:ascii="TimesNewRomanPSMT" w:hAnsi="TimesNewRomanPSMT" w:cs="TimesNewRomanPSMT"/>
          <w:b/>
          <w:sz w:val="24"/>
          <w:szCs w:val="24"/>
          <w:lang w:val="en-US"/>
        </w:rPr>
        <w:t>AluminAR</w:t>
      </w:r>
      <w:proofErr w:type="spellEnd"/>
      <w:proofErr w:type="gramEnd"/>
      <w:r w:rsidR="00662084" w:rsidRPr="006A0668">
        <w:rPr>
          <w:rFonts w:ascii="TimesNewRomanPSMT" w:hAnsi="TimesNewRomanPSMT" w:cs="TimesNewRomanPSMT"/>
          <w:b/>
          <w:sz w:val="24"/>
          <w:szCs w:val="24"/>
          <w:lang w:val="en-US"/>
        </w:rPr>
        <w:t>® CC-10; Aluminum oxide; Alumina; activated Alumina; alpha-Alumina</w:t>
      </w:r>
    </w:p>
    <w:p w:rsidR="00297E0D" w:rsidRPr="00B00EE2" w:rsidRDefault="00297E0D" w:rsidP="00B00EE2">
      <w:pPr>
        <w:autoSpaceDE w:val="0"/>
        <w:autoSpaceDN w:val="0"/>
        <w:adjustRightInd w:val="0"/>
        <w:spacing w:after="0" w:line="240" w:lineRule="auto"/>
        <w:rPr>
          <w:rFonts w:ascii="Times New Roman" w:hAnsi="Times New Roman" w:cs="Times New Roman"/>
          <w:b/>
          <w:sz w:val="24"/>
          <w:szCs w:val="24"/>
          <w:lang w:val="en-US"/>
        </w:rPr>
      </w:pPr>
    </w:p>
    <w:p w:rsidR="00145429" w:rsidRPr="006A0668" w:rsidRDefault="00CB770F" w:rsidP="00145429">
      <w:pPr>
        <w:autoSpaceDE w:val="0"/>
        <w:autoSpaceDN w:val="0"/>
        <w:adjustRightInd w:val="0"/>
        <w:spacing w:after="0" w:line="240" w:lineRule="auto"/>
        <w:rPr>
          <w:rFonts w:ascii="TimesNewRomanPSMT" w:hAnsi="TimesNewRomanPSMT" w:cs="TimesNewRomanPSMT"/>
          <w:b/>
          <w:sz w:val="20"/>
          <w:szCs w:val="20"/>
          <w:lang w:val="en-US"/>
        </w:rPr>
      </w:pPr>
      <w:r w:rsidRPr="00DD222A">
        <w:rPr>
          <w:rFonts w:ascii="Times New Roman" w:hAnsi="Times New Roman" w:cs="Times New Roman"/>
          <w:b/>
          <w:sz w:val="28"/>
          <w:szCs w:val="28"/>
          <w:lang w:val="en-US"/>
        </w:rPr>
        <w:t xml:space="preserve">Chemicals Name: </w:t>
      </w:r>
    </w:p>
    <w:p w:rsidR="007C65D3" w:rsidRPr="0066338B" w:rsidRDefault="00421339" w:rsidP="007C65D3">
      <w:pPr>
        <w:autoSpaceDE w:val="0"/>
        <w:autoSpaceDN w:val="0"/>
        <w:adjustRightInd w:val="0"/>
        <w:spacing w:after="0" w:line="240" w:lineRule="auto"/>
        <w:rPr>
          <w:rFonts w:ascii="Times New Roman" w:hAnsi="Times New Roman" w:cs="Times New Roman"/>
          <w:b/>
          <w:sz w:val="20"/>
          <w:szCs w:val="20"/>
          <w:lang w:val="en-US"/>
        </w:rPr>
      </w:pPr>
      <w:r w:rsidRPr="00DD222A">
        <w:rPr>
          <w:rFonts w:ascii="Times New Roman" w:hAnsi="Times New Roman" w:cs="Times New Roman"/>
          <w:b/>
          <w:sz w:val="28"/>
        </w:rPr>
        <w:t>Chemical Formula</w:t>
      </w:r>
      <w:r w:rsidR="006A0668" w:rsidRPr="0066338B">
        <w:rPr>
          <w:rFonts w:ascii="Times New Roman" w:hAnsi="Times New Roman" w:cs="Times New Roman"/>
          <w:b/>
          <w:sz w:val="24"/>
          <w:szCs w:val="24"/>
          <w:lang w:val="en-US"/>
        </w:rPr>
        <w:t>Al O (contains about 11-12% bound water)</w:t>
      </w:r>
    </w:p>
    <w:p w:rsidR="00854234" w:rsidRPr="00854234" w:rsidRDefault="00854234" w:rsidP="00854234">
      <w:pPr>
        <w:autoSpaceDE w:val="0"/>
        <w:autoSpaceDN w:val="0"/>
        <w:adjustRightInd w:val="0"/>
        <w:spacing w:after="0" w:line="240" w:lineRule="auto"/>
        <w:rPr>
          <w:rFonts w:ascii="Times New Roman" w:hAnsi="Times New Roman" w:cs="Times New Roman"/>
          <w:b/>
          <w:sz w:val="24"/>
          <w:szCs w:val="24"/>
          <w:lang w:val="en-US"/>
        </w:rPr>
      </w:pPr>
    </w:p>
    <w:p w:rsidR="001E4646" w:rsidRPr="00EE4FA5" w:rsidRDefault="008D23EA"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w:t>
      </w:r>
      <w:proofErr w:type="gramStart"/>
      <w:r>
        <w:rPr>
          <w:rFonts w:ascii="Times New Roman" w:hAnsi="Times New Roman" w:cs="Times New Roman"/>
          <w:b/>
          <w:sz w:val="32"/>
          <w:u w:val="single"/>
        </w:rPr>
        <w:t>Of</w:t>
      </w:r>
      <w:proofErr w:type="gramEnd"/>
      <w:r>
        <w:rPr>
          <w:rFonts w:ascii="Times New Roman" w:hAnsi="Times New Roman" w:cs="Times New Roman"/>
          <w:b/>
          <w:sz w:val="32"/>
          <w:u w:val="single"/>
        </w:rPr>
        <w:t xml:space="preserve"> The Supplier Of The Safety Data </w:t>
      </w:r>
      <w:r w:rsidR="00C07985">
        <w:rPr>
          <w:rFonts w:ascii="Times New Roman" w:hAnsi="Times New Roman" w:cs="Times New Roman"/>
          <w:b/>
          <w:sz w:val="32"/>
          <w:u w:val="single"/>
        </w:rPr>
        <w:t>S</w:t>
      </w:r>
      <w:r w:rsidR="00C07985" w:rsidRPr="003D1E16">
        <w:rPr>
          <w:rFonts w:ascii="Times New Roman" w:hAnsi="Times New Roman" w:cs="Times New Roman"/>
          <w:b/>
          <w:sz w:val="32"/>
          <w:u w:val="single"/>
        </w:rPr>
        <w:t>heet:</w:t>
      </w:r>
    </w:p>
    <w:p w:rsidR="008E7D87" w:rsidRPr="003D1E16" w:rsidRDefault="008E7D87" w:rsidP="008E7D87">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8E7D87" w:rsidRPr="003D1E16" w:rsidRDefault="008E7D87" w:rsidP="008E7D87">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009E03D3">
        <w:rPr>
          <w:rFonts w:ascii="Times New Roman" w:hAnsi="Times New Roman" w:cs="Times New Roman"/>
          <w:b/>
          <w:sz w:val="28"/>
          <w:szCs w:val="28"/>
        </w:rPr>
        <w:t xml:space="preserve">   </w:t>
      </w:r>
      <w:proofErr w:type="gramStart"/>
      <w:r w:rsidRPr="003D1E16">
        <w:rPr>
          <w:rFonts w:ascii="Times New Roman" w:hAnsi="Times New Roman" w:cs="Times New Roman"/>
          <w:b/>
          <w:bCs/>
          <w:sz w:val="28"/>
          <w:szCs w:val="28"/>
        </w:rPr>
        <w:t>Unit.</w:t>
      </w:r>
      <w:proofErr w:type="gramEnd"/>
      <w:r w:rsidRPr="003D1E16">
        <w:rPr>
          <w:rFonts w:ascii="Times New Roman" w:hAnsi="Times New Roman" w:cs="Times New Roman"/>
          <w:b/>
          <w:bCs/>
          <w:sz w:val="28"/>
          <w:szCs w:val="28"/>
        </w:rPr>
        <w:t xml:space="preserve">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8E7D87" w:rsidRPr="003D1E16" w:rsidRDefault="009E03D3" w:rsidP="008E7D8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sidR="008E7D87" w:rsidRPr="003D1E16">
        <w:rPr>
          <w:rFonts w:ascii="Times New Roman" w:hAnsi="Times New Roman" w:cs="Times New Roman"/>
          <w:b/>
          <w:bCs/>
          <w:sz w:val="28"/>
          <w:szCs w:val="28"/>
        </w:rPr>
        <w:t>Navghar</w:t>
      </w:r>
      <w:proofErr w:type="spellEnd"/>
      <w:r w:rsidR="008E7D87" w:rsidRPr="003D1E16">
        <w:rPr>
          <w:rFonts w:ascii="Times New Roman" w:hAnsi="Times New Roman" w:cs="Times New Roman"/>
          <w:b/>
          <w:bCs/>
          <w:sz w:val="28"/>
          <w:szCs w:val="28"/>
        </w:rPr>
        <w:t xml:space="preserve">, </w:t>
      </w:r>
      <w:proofErr w:type="spellStart"/>
      <w:r w:rsidR="008E7D87" w:rsidRPr="003D1E16">
        <w:rPr>
          <w:rFonts w:ascii="Times New Roman" w:hAnsi="Times New Roman" w:cs="Times New Roman"/>
          <w:b/>
          <w:bCs/>
          <w:sz w:val="28"/>
          <w:szCs w:val="28"/>
        </w:rPr>
        <w:t>Vasai</w:t>
      </w:r>
      <w:proofErr w:type="spellEnd"/>
      <w:r w:rsidR="008E7D87" w:rsidRPr="003D1E16">
        <w:rPr>
          <w:rFonts w:ascii="Times New Roman" w:hAnsi="Times New Roman" w:cs="Times New Roman"/>
          <w:b/>
          <w:bCs/>
          <w:sz w:val="28"/>
          <w:szCs w:val="28"/>
        </w:rPr>
        <w:t xml:space="preserve"> (East).</w:t>
      </w:r>
      <w:proofErr w:type="gramEnd"/>
      <w:r w:rsidR="008E7D87" w:rsidRPr="003D1E16">
        <w:rPr>
          <w:rFonts w:ascii="Times New Roman" w:hAnsi="Times New Roman" w:cs="Times New Roman"/>
          <w:b/>
          <w:bCs/>
          <w:sz w:val="28"/>
          <w:szCs w:val="28"/>
        </w:rPr>
        <w:t xml:space="preserve"> </w:t>
      </w:r>
      <w:proofErr w:type="spellStart"/>
      <w:r w:rsidR="008E7D87">
        <w:rPr>
          <w:rFonts w:ascii="Times New Roman" w:hAnsi="Times New Roman" w:cs="Times New Roman"/>
          <w:b/>
          <w:bCs/>
          <w:sz w:val="28"/>
          <w:szCs w:val="28"/>
        </w:rPr>
        <w:t>Palghar</w:t>
      </w:r>
      <w:proofErr w:type="spellEnd"/>
      <w:r w:rsidR="008E7D87" w:rsidRPr="003D1E16">
        <w:rPr>
          <w:rFonts w:ascii="Times New Roman" w:hAnsi="Times New Roman" w:cs="Times New Roman"/>
          <w:b/>
          <w:bCs/>
          <w:sz w:val="28"/>
          <w:szCs w:val="28"/>
        </w:rPr>
        <w:t> - 401 210.</w:t>
      </w:r>
    </w:p>
    <w:p w:rsidR="008E7D87" w:rsidRDefault="008E7D87" w:rsidP="008E7D87">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009E03D3">
        <w:rPr>
          <w:rFonts w:ascii="Times New Roman" w:hAnsi="Times New Roman" w:cs="Times New Roman"/>
          <w:b/>
          <w:bCs/>
          <w:sz w:val="28"/>
          <w:szCs w:val="28"/>
        </w:rPr>
        <w:t xml:space="preserve">   </w:t>
      </w:r>
      <w:proofErr w:type="gramStart"/>
      <w:r w:rsidRPr="003D1E16">
        <w:rPr>
          <w:rFonts w:ascii="Times New Roman" w:hAnsi="Times New Roman" w:cs="Times New Roman"/>
          <w:b/>
          <w:bCs/>
          <w:sz w:val="28"/>
          <w:szCs w:val="28"/>
          <w:shd w:val="clear" w:color="auto" w:fill="FFFFFF"/>
        </w:rPr>
        <w:t>Mumbai, Maharashtra, INDIA.</w:t>
      </w:r>
      <w:proofErr w:type="gramEnd"/>
    </w:p>
    <w:p w:rsidR="008E7D87" w:rsidRDefault="008E7D87" w:rsidP="008E7D87">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sidR="009E03D3">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rPr>
        <w:t>Tel: 91-250-2390989</w:t>
      </w:r>
    </w:p>
    <w:p w:rsidR="008E7D87" w:rsidRPr="003D1E16" w:rsidRDefault="000601F9" w:rsidP="008E7D87">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sidR="009E03D3">
        <w:rPr>
          <w:rFonts w:ascii="Times New Roman" w:hAnsi="Times New Roman" w:cs="Times New Roman"/>
          <w:b/>
          <w:bCs/>
          <w:sz w:val="28"/>
          <w:szCs w:val="28"/>
          <w:shd w:val="clear" w:color="auto" w:fill="FFFFFF"/>
        </w:rPr>
        <w:t xml:space="preserve">   </w:t>
      </w:r>
      <w:r w:rsidR="008E7D87">
        <w:rPr>
          <w:rFonts w:ascii="Times New Roman" w:hAnsi="Times New Roman" w:cs="Times New Roman"/>
          <w:b/>
          <w:bCs/>
          <w:sz w:val="28"/>
          <w:szCs w:val="28"/>
          <w:shd w:val="clear" w:color="auto" w:fill="FFFFFF"/>
        </w:rPr>
        <w:t>Tel/Fax:  91-250-2390032</w:t>
      </w:r>
    </w:p>
    <w:p w:rsidR="00C32B4B" w:rsidRPr="00AC07A1" w:rsidRDefault="00C32B4B" w:rsidP="003D1E16">
      <w:pPr>
        <w:pStyle w:val="NoSpacing"/>
        <w:rPr>
          <w:rFonts w:ascii="Times New Roman" w:hAnsi="Times New Roman" w:cs="Times New Roman"/>
          <w:b/>
          <w:bCs/>
          <w:sz w:val="28"/>
          <w:szCs w:val="28"/>
          <w:shd w:val="clear" w:color="auto" w:fill="FFFFFF"/>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C37D4F">
            <w:pPr>
              <w:rPr>
                <w:color w:val="auto"/>
              </w:rPr>
            </w:pPr>
            <w:r w:rsidRPr="007B71FE">
              <w:rPr>
                <w:color w:val="auto"/>
                <w:sz w:val="44"/>
              </w:rPr>
              <w:t>Section 2: Composition and Information on Ingredients</w:t>
            </w:r>
          </w:p>
        </w:tc>
      </w:tr>
    </w:tbl>
    <w:p w:rsidR="00323E29" w:rsidRPr="00323E29" w:rsidRDefault="00323E29" w:rsidP="00323E29">
      <w:pPr>
        <w:pStyle w:val="NoSpacing"/>
        <w:rPr>
          <w:rFonts w:ascii="Garamond" w:hAnsi="Garamond"/>
          <w:b/>
          <w:bCs/>
          <w:sz w:val="28"/>
          <w:szCs w:val="28"/>
        </w:rPr>
      </w:pPr>
    </w:p>
    <w:p w:rsidR="00D17BAB" w:rsidRDefault="00D17BAB" w:rsidP="009F376C">
      <w:pPr>
        <w:autoSpaceDE w:val="0"/>
        <w:autoSpaceDN w:val="0"/>
        <w:adjustRightInd w:val="0"/>
        <w:spacing w:after="0" w:line="240" w:lineRule="auto"/>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p w:rsidR="00620816" w:rsidRPr="00620AFA" w:rsidRDefault="00620816" w:rsidP="009F376C">
      <w:pPr>
        <w:autoSpaceDE w:val="0"/>
        <w:autoSpaceDN w:val="0"/>
        <w:adjustRightInd w:val="0"/>
        <w:spacing w:after="0" w:line="240" w:lineRule="auto"/>
        <w:rPr>
          <w:rFonts w:ascii="Times New Roman" w:hAnsi="Times New Roman" w:cs="Times New Roman"/>
          <w:b/>
          <w:bCs/>
          <w:color w:val="000000"/>
          <w:sz w:val="28"/>
          <w:szCs w:val="26"/>
          <w:u w:val="single"/>
        </w:rPr>
      </w:pPr>
    </w:p>
    <w:tbl>
      <w:tblPr>
        <w:tblStyle w:val="TableGrid"/>
        <w:tblW w:w="0" w:type="auto"/>
        <w:tblInd w:w="198" w:type="dxa"/>
        <w:tblLook w:val="04A0"/>
      </w:tblPr>
      <w:tblGrid>
        <w:gridCol w:w="4117"/>
        <w:gridCol w:w="3347"/>
        <w:gridCol w:w="3336"/>
      </w:tblGrid>
      <w:tr w:rsidR="00D17BAB" w:rsidRPr="00620AFA" w:rsidTr="00033BD3">
        <w:tc>
          <w:tcPr>
            <w:tcW w:w="4117" w:type="dxa"/>
          </w:tcPr>
          <w:p w:rsidR="00D17BAB" w:rsidRPr="00620AFA" w:rsidRDefault="00D17BAB" w:rsidP="00BD5BB9">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Name</w:t>
            </w:r>
          </w:p>
        </w:tc>
        <w:tc>
          <w:tcPr>
            <w:tcW w:w="3347" w:type="dxa"/>
          </w:tcPr>
          <w:p w:rsidR="00D17BAB" w:rsidRPr="00620AFA" w:rsidRDefault="00D17BAB" w:rsidP="00D17BAB">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CAS #</w:t>
            </w:r>
          </w:p>
        </w:tc>
        <w:tc>
          <w:tcPr>
            <w:tcW w:w="3336" w:type="dxa"/>
          </w:tcPr>
          <w:p w:rsidR="00D17BAB" w:rsidRPr="00620AFA" w:rsidRDefault="00D17BAB" w:rsidP="007452F3">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 by Weight</w:t>
            </w:r>
          </w:p>
        </w:tc>
      </w:tr>
      <w:tr w:rsidR="00D17BAB" w:rsidRPr="00D33856" w:rsidTr="00033BD3">
        <w:trPr>
          <w:trHeight w:val="278"/>
        </w:trPr>
        <w:tc>
          <w:tcPr>
            <w:tcW w:w="4117" w:type="dxa"/>
          </w:tcPr>
          <w:p w:rsidR="00D17BAB" w:rsidRPr="00BD5BB9" w:rsidRDefault="00BD5BB9" w:rsidP="00BD5BB9">
            <w:pPr>
              <w:autoSpaceDE w:val="0"/>
              <w:autoSpaceDN w:val="0"/>
              <w:adjustRightInd w:val="0"/>
              <w:jc w:val="center"/>
              <w:rPr>
                <w:rFonts w:ascii="Times New Roman" w:hAnsi="Times New Roman" w:cs="Times New Roman"/>
                <w:b/>
                <w:sz w:val="24"/>
                <w:szCs w:val="24"/>
                <w:lang w:val="en-US"/>
              </w:rPr>
            </w:pPr>
            <w:r w:rsidRPr="00BD5BB9">
              <w:rPr>
                <w:rFonts w:ascii="Times New Roman" w:hAnsi="Times New Roman" w:cs="Times New Roman"/>
                <w:b/>
                <w:sz w:val="24"/>
              </w:rPr>
              <w:t>ALUMINIUM OXIDE CALCINED</w:t>
            </w:r>
          </w:p>
        </w:tc>
        <w:tc>
          <w:tcPr>
            <w:tcW w:w="3347" w:type="dxa"/>
          </w:tcPr>
          <w:p w:rsidR="00396F6E" w:rsidRPr="00D33856" w:rsidRDefault="00BA0CF0" w:rsidP="00D33856">
            <w:pPr>
              <w:autoSpaceDE w:val="0"/>
              <w:autoSpaceDN w:val="0"/>
              <w:adjustRightInd w:val="0"/>
              <w:jc w:val="center"/>
              <w:rPr>
                <w:rFonts w:ascii="Times New Roman" w:hAnsi="Times New Roman" w:cs="Times New Roman"/>
                <w:b/>
                <w:sz w:val="20"/>
                <w:szCs w:val="20"/>
                <w:lang w:val="en-US"/>
              </w:rPr>
            </w:pPr>
            <w:r w:rsidRPr="00D33856">
              <w:rPr>
                <w:rFonts w:ascii="Times New Roman" w:hAnsi="Times New Roman" w:cs="Times New Roman"/>
                <w:b/>
                <w:sz w:val="24"/>
                <w:szCs w:val="24"/>
                <w:lang w:val="en-US"/>
              </w:rPr>
              <w:t>1344-28-1</w:t>
            </w:r>
          </w:p>
        </w:tc>
        <w:tc>
          <w:tcPr>
            <w:tcW w:w="3336" w:type="dxa"/>
          </w:tcPr>
          <w:p w:rsidR="00683308" w:rsidRPr="00D33856" w:rsidRDefault="00EF334E" w:rsidP="00D33856">
            <w:pPr>
              <w:autoSpaceDE w:val="0"/>
              <w:autoSpaceDN w:val="0"/>
              <w:adjustRightInd w:val="0"/>
              <w:jc w:val="center"/>
              <w:rPr>
                <w:rFonts w:ascii="Times New Roman" w:hAnsi="Times New Roman" w:cs="Times New Roman"/>
                <w:b/>
                <w:sz w:val="20"/>
                <w:szCs w:val="20"/>
                <w:lang w:val="en-US"/>
              </w:rPr>
            </w:pPr>
            <w:r>
              <w:rPr>
                <w:rFonts w:ascii="Times New Roman" w:hAnsi="Times New Roman" w:cs="Times New Roman"/>
                <w:b/>
                <w:sz w:val="24"/>
                <w:szCs w:val="24"/>
                <w:lang w:val="en-US"/>
              </w:rPr>
              <w:t>99.5</w:t>
            </w:r>
            <w:bookmarkStart w:id="0" w:name="_GoBack"/>
            <w:bookmarkEnd w:id="0"/>
            <w:r w:rsidR="006F6F46" w:rsidRPr="00D33856">
              <w:rPr>
                <w:rFonts w:ascii="Times New Roman" w:hAnsi="Times New Roman" w:cs="Times New Roman"/>
                <w:b/>
                <w:sz w:val="24"/>
                <w:szCs w:val="24"/>
                <w:lang w:val="en-US"/>
              </w:rPr>
              <w:t>%</w:t>
            </w:r>
          </w:p>
        </w:tc>
      </w:tr>
    </w:tbl>
    <w:p w:rsidR="007C6DDA" w:rsidRDefault="007C6DDA" w:rsidP="00E74674">
      <w:pPr>
        <w:autoSpaceDE w:val="0"/>
        <w:autoSpaceDN w:val="0"/>
        <w:adjustRightInd w:val="0"/>
        <w:spacing w:after="0" w:line="240" w:lineRule="auto"/>
        <w:rPr>
          <w:rFonts w:ascii="Times New Roman" w:hAnsi="Times New Roman" w:cs="Times New Roman"/>
          <w:b/>
          <w:bCs/>
          <w:sz w:val="28"/>
          <w:szCs w:val="28"/>
          <w:lang w:val="en-US"/>
        </w:rPr>
      </w:pPr>
    </w:p>
    <w:tbl>
      <w:tblPr>
        <w:tblStyle w:val="LightShading-Accent4"/>
        <w:tblpPr w:leftFromText="180" w:rightFromText="180" w:vertAnchor="text" w:horzAnchor="margin" w:tblpY="3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C6DDA" w:rsidTr="007C6DDA">
        <w:trPr>
          <w:cnfStyle w:val="100000000000"/>
          <w:trHeight w:val="60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C6DDA" w:rsidRPr="007B71FE" w:rsidRDefault="007C6DDA" w:rsidP="007C6DDA">
            <w:pPr>
              <w:rPr>
                <w:color w:val="auto"/>
              </w:rPr>
            </w:pPr>
            <w:r w:rsidRPr="00A963CE">
              <w:rPr>
                <w:color w:val="auto"/>
                <w:sz w:val="44"/>
              </w:rPr>
              <w:lastRenderedPageBreak/>
              <w:t>Section 3: Hazards Identification</w:t>
            </w:r>
          </w:p>
        </w:tc>
      </w:tr>
    </w:tbl>
    <w:p w:rsidR="007C6DDA" w:rsidRDefault="007C6DDA" w:rsidP="00F54D3B">
      <w:pPr>
        <w:autoSpaceDE w:val="0"/>
        <w:autoSpaceDN w:val="0"/>
        <w:adjustRightInd w:val="0"/>
        <w:spacing w:after="0" w:line="240" w:lineRule="auto"/>
        <w:rPr>
          <w:rFonts w:ascii="Times New Roman" w:hAnsi="Times New Roman" w:cs="Times New Roman"/>
          <w:b/>
          <w:bCs/>
          <w:sz w:val="28"/>
          <w:szCs w:val="28"/>
          <w:u w:val="single"/>
          <w:lang w:val="en-US"/>
        </w:rPr>
      </w:pPr>
    </w:p>
    <w:p w:rsidR="007C6DDA" w:rsidRPr="007C6DDA" w:rsidRDefault="007C6DDA" w:rsidP="007C6DDA">
      <w:pPr>
        <w:autoSpaceDE w:val="0"/>
        <w:autoSpaceDN w:val="0"/>
        <w:adjustRightInd w:val="0"/>
        <w:spacing w:after="0" w:line="240" w:lineRule="auto"/>
        <w:rPr>
          <w:rFonts w:ascii="TimesNewRomanPSMT,Bold" w:hAnsi="TimesNewRomanPSMT,Bold" w:cs="TimesNewRomanPSMT,Bold"/>
          <w:b/>
          <w:bCs/>
          <w:sz w:val="28"/>
          <w:szCs w:val="24"/>
          <w:u w:val="single"/>
          <w:lang w:val="en-US"/>
        </w:rPr>
      </w:pPr>
      <w:r w:rsidRPr="007C6DDA">
        <w:rPr>
          <w:rFonts w:ascii="TimesNewRomanPSMT,Bold" w:hAnsi="TimesNewRomanPSMT,Bold" w:cs="TimesNewRomanPSMT,Bold"/>
          <w:b/>
          <w:bCs/>
          <w:sz w:val="28"/>
          <w:szCs w:val="24"/>
          <w:u w:val="single"/>
          <w:lang w:val="en-US"/>
        </w:rPr>
        <w:t>Emergency Overview</w:t>
      </w:r>
    </w:p>
    <w:p w:rsidR="007C6DDA" w:rsidRDefault="007C6DDA" w:rsidP="007C6DDA">
      <w:pPr>
        <w:autoSpaceDE w:val="0"/>
        <w:autoSpaceDN w:val="0"/>
        <w:adjustRightInd w:val="0"/>
        <w:spacing w:after="0" w:line="240" w:lineRule="auto"/>
        <w:rPr>
          <w:rFonts w:ascii="TimesNewRomanPSMT,Bold" w:hAnsi="TimesNewRomanPSMT,Bold" w:cs="TimesNewRomanPSMT,Bold"/>
          <w:b/>
          <w:bCs/>
          <w:sz w:val="24"/>
          <w:szCs w:val="24"/>
          <w:lang w:val="en-US"/>
        </w:rPr>
      </w:pPr>
    </w:p>
    <w:p w:rsidR="007C6DDA" w:rsidRPr="007C6DDA" w:rsidRDefault="007C6DDA" w:rsidP="007C6DDA">
      <w:pPr>
        <w:autoSpaceDE w:val="0"/>
        <w:autoSpaceDN w:val="0"/>
        <w:adjustRightInd w:val="0"/>
        <w:spacing w:after="0" w:line="240" w:lineRule="auto"/>
        <w:rPr>
          <w:rFonts w:ascii="TimesNewRomanPSMT,Bold" w:hAnsi="TimesNewRomanPSMT,Bold" w:cs="TimesNewRomanPSMT,Bold"/>
          <w:b/>
          <w:bCs/>
          <w:sz w:val="24"/>
          <w:szCs w:val="24"/>
          <w:lang w:val="en-US"/>
        </w:rPr>
      </w:pPr>
      <w:r w:rsidRPr="007C6DDA">
        <w:rPr>
          <w:rFonts w:ascii="TimesNewRomanPSMT,Bold" w:hAnsi="TimesNewRomanPSMT,Bold" w:cs="TimesNewRomanPSMT,Bold"/>
          <w:b/>
          <w:bCs/>
          <w:sz w:val="24"/>
          <w:szCs w:val="24"/>
          <w:lang w:val="en-US"/>
        </w:rPr>
        <w:t>CAUTION! MAY CAUSE IRRITATION TO SKIN, EYES, AND RESPIRATORY TRACT.</w:t>
      </w:r>
    </w:p>
    <w:p w:rsidR="007C6DDA" w:rsidRPr="007C6DDA" w:rsidRDefault="007C6DDA" w:rsidP="007C6DDA">
      <w:pPr>
        <w:autoSpaceDE w:val="0"/>
        <w:autoSpaceDN w:val="0"/>
        <w:adjustRightInd w:val="0"/>
        <w:spacing w:after="0" w:line="240" w:lineRule="auto"/>
        <w:rPr>
          <w:rFonts w:ascii="TimesNewRomanPSMT" w:hAnsi="TimesNewRomanPSMT" w:cs="TimesNewRomanPSMT"/>
          <w:b/>
          <w:sz w:val="24"/>
          <w:szCs w:val="24"/>
          <w:lang w:val="en-US"/>
        </w:rPr>
      </w:pPr>
      <w:r w:rsidRPr="007C6DDA">
        <w:rPr>
          <w:rFonts w:ascii="TimesNewRomanPSMT,Bold" w:hAnsi="TimesNewRomanPSMT,Bold" w:cs="TimesNewRomanPSMT,Bold"/>
          <w:b/>
          <w:bCs/>
          <w:sz w:val="24"/>
          <w:szCs w:val="24"/>
          <w:lang w:val="en-US"/>
        </w:rPr>
        <w:t>SAF-T-DATA</w:t>
      </w:r>
      <w:r w:rsidRPr="007C6DDA">
        <w:rPr>
          <w:rFonts w:ascii="TimesNewRomanPSMT,Bold" w:hAnsi="TimesNewRomanPSMT,Bold" w:cs="TimesNewRomanPSMT,Bold"/>
          <w:b/>
          <w:bCs/>
          <w:sz w:val="12"/>
          <w:szCs w:val="12"/>
          <w:lang w:val="en-US"/>
        </w:rPr>
        <w:t xml:space="preserve">(tm) </w:t>
      </w:r>
      <w:r w:rsidRPr="007C6DDA">
        <w:rPr>
          <w:rFonts w:ascii="TimesNewRomanPSMT" w:hAnsi="TimesNewRomanPSMT" w:cs="TimesNewRomanPSMT"/>
          <w:b/>
          <w:sz w:val="24"/>
          <w:szCs w:val="24"/>
          <w:lang w:val="en-US"/>
        </w:rPr>
        <w:t>Ratings (Provided here for your convenience)</w:t>
      </w:r>
    </w:p>
    <w:p w:rsidR="007C6DDA" w:rsidRDefault="007C6DDA" w:rsidP="007C6DDA">
      <w:pPr>
        <w:autoSpaceDE w:val="0"/>
        <w:autoSpaceDN w:val="0"/>
        <w:adjustRightInd w:val="0"/>
        <w:spacing w:after="0" w:line="240" w:lineRule="auto"/>
        <w:rPr>
          <w:rFonts w:ascii="TimesNewRomanPSMT" w:hAnsi="TimesNewRomanPSMT" w:cs="TimesNewRomanPSMT"/>
          <w:b/>
          <w:sz w:val="24"/>
          <w:szCs w:val="24"/>
          <w:lang w:val="en-US"/>
        </w:rPr>
      </w:pPr>
    </w:p>
    <w:p w:rsidR="007C6DDA" w:rsidRPr="007C6DDA" w:rsidRDefault="007C6DDA" w:rsidP="007C6DDA">
      <w:pPr>
        <w:autoSpaceDE w:val="0"/>
        <w:autoSpaceDN w:val="0"/>
        <w:adjustRightInd w:val="0"/>
        <w:spacing w:after="0" w:line="240" w:lineRule="auto"/>
        <w:rPr>
          <w:rFonts w:ascii="TimesNewRomanPSMT" w:hAnsi="TimesNewRomanPSMT" w:cs="TimesNewRomanPSMT"/>
          <w:b/>
          <w:sz w:val="24"/>
          <w:szCs w:val="24"/>
          <w:lang w:val="en-US"/>
        </w:rPr>
      </w:pPr>
      <w:r w:rsidRPr="007C6DDA">
        <w:rPr>
          <w:rFonts w:ascii="TimesNewRomanPSMT" w:hAnsi="TimesNewRomanPSMT" w:cs="TimesNewRomanPSMT"/>
          <w:b/>
          <w:sz w:val="24"/>
          <w:szCs w:val="24"/>
          <w:lang w:val="en-US"/>
        </w:rPr>
        <w:t>Health Rating: 2 - Moderate</w:t>
      </w:r>
    </w:p>
    <w:p w:rsidR="007C6DDA" w:rsidRPr="007C6DDA" w:rsidRDefault="007C6DDA" w:rsidP="007C6DDA">
      <w:pPr>
        <w:autoSpaceDE w:val="0"/>
        <w:autoSpaceDN w:val="0"/>
        <w:adjustRightInd w:val="0"/>
        <w:spacing w:after="0" w:line="240" w:lineRule="auto"/>
        <w:rPr>
          <w:rFonts w:ascii="TimesNewRomanPSMT" w:hAnsi="TimesNewRomanPSMT" w:cs="TimesNewRomanPSMT"/>
          <w:b/>
          <w:sz w:val="24"/>
          <w:szCs w:val="24"/>
          <w:lang w:val="en-US"/>
        </w:rPr>
      </w:pPr>
      <w:r w:rsidRPr="007C6DDA">
        <w:rPr>
          <w:rFonts w:ascii="TimesNewRomanPSMT" w:hAnsi="TimesNewRomanPSMT" w:cs="TimesNewRomanPSMT"/>
          <w:b/>
          <w:sz w:val="24"/>
          <w:szCs w:val="24"/>
          <w:lang w:val="en-US"/>
        </w:rPr>
        <w:t>Flammability Rating: 0 - None</w:t>
      </w:r>
    </w:p>
    <w:p w:rsidR="007C6DDA" w:rsidRPr="007C6DDA" w:rsidRDefault="007C6DDA" w:rsidP="007C6DDA">
      <w:pPr>
        <w:autoSpaceDE w:val="0"/>
        <w:autoSpaceDN w:val="0"/>
        <w:adjustRightInd w:val="0"/>
        <w:spacing w:after="0" w:line="240" w:lineRule="auto"/>
        <w:rPr>
          <w:rFonts w:ascii="TimesNewRomanPSMT" w:hAnsi="TimesNewRomanPSMT" w:cs="TimesNewRomanPSMT"/>
          <w:b/>
          <w:sz w:val="24"/>
          <w:szCs w:val="24"/>
          <w:lang w:val="en-US"/>
        </w:rPr>
      </w:pPr>
      <w:r w:rsidRPr="007C6DDA">
        <w:rPr>
          <w:rFonts w:ascii="TimesNewRomanPSMT" w:hAnsi="TimesNewRomanPSMT" w:cs="TimesNewRomanPSMT"/>
          <w:b/>
          <w:sz w:val="24"/>
          <w:szCs w:val="24"/>
          <w:lang w:val="en-US"/>
        </w:rPr>
        <w:t>Reactivity Rating: 0 - None</w:t>
      </w:r>
    </w:p>
    <w:p w:rsidR="007C6DDA" w:rsidRPr="007C6DDA" w:rsidRDefault="007C6DDA" w:rsidP="007C6DDA">
      <w:pPr>
        <w:autoSpaceDE w:val="0"/>
        <w:autoSpaceDN w:val="0"/>
        <w:adjustRightInd w:val="0"/>
        <w:spacing w:after="0" w:line="240" w:lineRule="auto"/>
        <w:rPr>
          <w:rFonts w:ascii="TimesNewRomanPSMT" w:hAnsi="TimesNewRomanPSMT" w:cs="TimesNewRomanPSMT"/>
          <w:b/>
          <w:sz w:val="24"/>
          <w:szCs w:val="24"/>
          <w:lang w:val="en-US"/>
        </w:rPr>
      </w:pPr>
      <w:r w:rsidRPr="007C6DDA">
        <w:rPr>
          <w:rFonts w:ascii="TimesNewRomanPSMT" w:hAnsi="TimesNewRomanPSMT" w:cs="TimesNewRomanPSMT"/>
          <w:b/>
          <w:sz w:val="24"/>
          <w:szCs w:val="24"/>
          <w:lang w:val="en-US"/>
        </w:rPr>
        <w:t>Contact Rating: 2 - Moderate</w:t>
      </w:r>
    </w:p>
    <w:p w:rsidR="007C6DDA" w:rsidRPr="007C6DDA" w:rsidRDefault="007C6DDA" w:rsidP="007C6DDA">
      <w:pPr>
        <w:autoSpaceDE w:val="0"/>
        <w:autoSpaceDN w:val="0"/>
        <w:adjustRightInd w:val="0"/>
        <w:spacing w:after="0" w:line="240" w:lineRule="auto"/>
        <w:rPr>
          <w:rFonts w:ascii="TimesNewRomanPSMT" w:hAnsi="TimesNewRomanPSMT" w:cs="TimesNewRomanPSMT"/>
          <w:b/>
          <w:sz w:val="24"/>
          <w:szCs w:val="24"/>
          <w:lang w:val="en-US"/>
        </w:rPr>
      </w:pPr>
      <w:r w:rsidRPr="007C6DDA">
        <w:rPr>
          <w:rFonts w:ascii="TimesNewRomanPSMT" w:hAnsi="TimesNewRomanPSMT" w:cs="TimesNewRomanPSMT"/>
          <w:b/>
          <w:sz w:val="24"/>
          <w:szCs w:val="24"/>
          <w:lang w:val="en-US"/>
        </w:rPr>
        <w:t>Lab Protective Equip: GOGGLES; LAB COAT; VENT HOOD; PROPER GLOVES</w:t>
      </w:r>
    </w:p>
    <w:p w:rsidR="007C6DDA" w:rsidRDefault="007C6DDA" w:rsidP="007C6DDA">
      <w:pPr>
        <w:autoSpaceDE w:val="0"/>
        <w:autoSpaceDN w:val="0"/>
        <w:adjustRightInd w:val="0"/>
        <w:spacing w:after="0" w:line="240" w:lineRule="auto"/>
        <w:rPr>
          <w:rFonts w:ascii="TimesNewRomanPSMT" w:hAnsi="TimesNewRomanPSMT" w:cs="TimesNewRomanPSMT"/>
          <w:b/>
          <w:sz w:val="24"/>
          <w:szCs w:val="24"/>
          <w:lang w:val="en-US"/>
        </w:rPr>
      </w:pPr>
      <w:r w:rsidRPr="007C6DDA">
        <w:rPr>
          <w:rFonts w:ascii="TimesNewRomanPSMT" w:hAnsi="TimesNewRomanPSMT" w:cs="TimesNewRomanPSMT"/>
          <w:b/>
          <w:sz w:val="24"/>
          <w:szCs w:val="24"/>
          <w:lang w:val="en-US"/>
        </w:rPr>
        <w:t>Storage Color Code: Green (General Storage)</w:t>
      </w:r>
    </w:p>
    <w:p w:rsidR="00D262C9" w:rsidRDefault="00D262C9" w:rsidP="007C6DDA">
      <w:pPr>
        <w:autoSpaceDE w:val="0"/>
        <w:autoSpaceDN w:val="0"/>
        <w:adjustRightInd w:val="0"/>
        <w:spacing w:after="0" w:line="240" w:lineRule="auto"/>
        <w:rPr>
          <w:rFonts w:ascii="TimesNewRomanPSMT" w:hAnsi="TimesNewRomanPSMT" w:cs="TimesNewRomanPSMT"/>
          <w:b/>
          <w:sz w:val="24"/>
          <w:szCs w:val="24"/>
          <w:lang w:val="en-US"/>
        </w:rPr>
      </w:pPr>
    </w:p>
    <w:p w:rsidR="00D262C9" w:rsidRPr="00D262C9" w:rsidRDefault="00D262C9" w:rsidP="00D262C9">
      <w:pPr>
        <w:autoSpaceDE w:val="0"/>
        <w:autoSpaceDN w:val="0"/>
        <w:adjustRightInd w:val="0"/>
        <w:spacing w:after="0" w:line="240" w:lineRule="auto"/>
        <w:rPr>
          <w:rFonts w:ascii="TimesNewRomanPSMT,Bold" w:hAnsi="TimesNewRomanPSMT,Bold" w:cs="TimesNewRomanPSMT,Bold"/>
          <w:sz w:val="28"/>
          <w:szCs w:val="28"/>
          <w:u w:val="single"/>
          <w:lang w:val="en-US"/>
        </w:rPr>
      </w:pPr>
      <w:r w:rsidRPr="00D262C9">
        <w:rPr>
          <w:rFonts w:ascii="TimesNewRomanPSMT,Bold" w:hAnsi="TimesNewRomanPSMT,Bold" w:cs="TimesNewRomanPSMT,Bold"/>
          <w:b/>
          <w:bCs/>
          <w:sz w:val="28"/>
          <w:szCs w:val="28"/>
          <w:u w:val="single"/>
          <w:lang w:val="en-US"/>
        </w:rPr>
        <w:t>Potential Health Effects</w:t>
      </w:r>
    </w:p>
    <w:p w:rsidR="00D262C9" w:rsidRDefault="00D262C9" w:rsidP="007C6DDA">
      <w:pPr>
        <w:autoSpaceDE w:val="0"/>
        <w:autoSpaceDN w:val="0"/>
        <w:adjustRightInd w:val="0"/>
        <w:spacing w:after="0" w:line="240" w:lineRule="auto"/>
        <w:rPr>
          <w:rFonts w:ascii="TimesNewRomanPSMT" w:hAnsi="TimesNewRomanPSMT" w:cs="TimesNewRomanPSMT"/>
          <w:b/>
          <w:sz w:val="24"/>
          <w:szCs w:val="24"/>
          <w:lang w:val="en-US"/>
        </w:rPr>
      </w:pPr>
    </w:p>
    <w:p w:rsidR="00D262C9" w:rsidRPr="00D262C9" w:rsidRDefault="00D262C9" w:rsidP="00D262C9">
      <w:pPr>
        <w:autoSpaceDE w:val="0"/>
        <w:autoSpaceDN w:val="0"/>
        <w:adjustRightInd w:val="0"/>
        <w:spacing w:after="0" w:line="240" w:lineRule="auto"/>
        <w:rPr>
          <w:rFonts w:ascii="Times New Roman" w:hAnsi="Times New Roman" w:cs="Times New Roman"/>
          <w:b/>
          <w:bCs/>
          <w:sz w:val="28"/>
          <w:szCs w:val="24"/>
          <w:lang w:val="en-US"/>
        </w:rPr>
      </w:pPr>
      <w:r w:rsidRPr="00D262C9">
        <w:rPr>
          <w:rFonts w:ascii="Times New Roman" w:hAnsi="Times New Roman" w:cs="Times New Roman"/>
          <w:b/>
          <w:bCs/>
          <w:sz w:val="28"/>
          <w:szCs w:val="24"/>
          <w:lang w:val="en-US"/>
        </w:rPr>
        <w:t xml:space="preserve">Inhalation: </w:t>
      </w:r>
      <w:r w:rsidRPr="00D262C9">
        <w:rPr>
          <w:rFonts w:ascii="Times New Roman" w:hAnsi="Times New Roman" w:cs="Times New Roman"/>
          <w:b/>
          <w:sz w:val="24"/>
          <w:szCs w:val="24"/>
          <w:lang w:val="en-US"/>
        </w:rPr>
        <w:t>Hazard is principally that of a nuisance dust. Coughing or shortness of breath may occur in cases of excessiveinhalation.</w:t>
      </w:r>
    </w:p>
    <w:p w:rsidR="00D262C9" w:rsidRPr="00D262C9" w:rsidRDefault="00D262C9" w:rsidP="00D262C9">
      <w:pPr>
        <w:autoSpaceDE w:val="0"/>
        <w:autoSpaceDN w:val="0"/>
        <w:adjustRightInd w:val="0"/>
        <w:spacing w:after="0" w:line="240" w:lineRule="auto"/>
        <w:rPr>
          <w:rFonts w:ascii="Times New Roman" w:hAnsi="Times New Roman" w:cs="Times New Roman"/>
          <w:b/>
          <w:bCs/>
          <w:sz w:val="24"/>
          <w:szCs w:val="24"/>
          <w:lang w:val="en-US"/>
        </w:rPr>
      </w:pPr>
    </w:p>
    <w:p w:rsidR="00D262C9" w:rsidRPr="00D262C9" w:rsidRDefault="00D262C9" w:rsidP="00D262C9">
      <w:pPr>
        <w:autoSpaceDE w:val="0"/>
        <w:autoSpaceDN w:val="0"/>
        <w:adjustRightInd w:val="0"/>
        <w:spacing w:after="0" w:line="240" w:lineRule="auto"/>
        <w:rPr>
          <w:rFonts w:ascii="Times New Roman" w:hAnsi="Times New Roman" w:cs="Times New Roman"/>
          <w:b/>
          <w:bCs/>
          <w:sz w:val="28"/>
          <w:szCs w:val="24"/>
          <w:lang w:val="en-US"/>
        </w:rPr>
      </w:pPr>
      <w:r w:rsidRPr="00D262C9">
        <w:rPr>
          <w:rFonts w:ascii="Times New Roman" w:hAnsi="Times New Roman" w:cs="Times New Roman"/>
          <w:b/>
          <w:bCs/>
          <w:sz w:val="28"/>
          <w:szCs w:val="24"/>
          <w:lang w:val="en-US"/>
        </w:rPr>
        <w:t xml:space="preserve">Ingestion: </w:t>
      </w:r>
      <w:r w:rsidRPr="00D262C9">
        <w:rPr>
          <w:rFonts w:ascii="Times New Roman" w:hAnsi="Times New Roman" w:cs="Times New Roman"/>
          <w:b/>
          <w:sz w:val="24"/>
          <w:szCs w:val="24"/>
          <w:lang w:val="en-US"/>
        </w:rPr>
        <w:t>No adverse effects expected.</w:t>
      </w:r>
    </w:p>
    <w:p w:rsidR="00D262C9" w:rsidRPr="00D262C9" w:rsidRDefault="00D262C9" w:rsidP="00D262C9">
      <w:pPr>
        <w:autoSpaceDE w:val="0"/>
        <w:autoSpaceDN w:val="0"/>
        <w:adjustRightInd w:val="0"/>
        <w:spacing w:after="0" w:line="240" w:lineRule="auto"/>
        <w:rPr>
          <w:rFonts w:ascii="Times New Roman" w:hAnsi="Times New Roman" w:cs="Times New Roman"/>
          <w:b/>
          <w:bCs/>
          <w:sz w:val="24"/>
          <w:szCs w:val="24"/>
          <w:lang w:val="en-US"/>
        </w:rPr>
      </w:pPr>
    </w:p>
    <w:p w:rsidR="00D262C9" w:rsidRPr="00D262C9" w:rsidRDefault="00D262C9" w:rsidP="00D262C9">
      <w:pPr>
        <w:autoSpaceDE w:val="0"/>
        <w:autoSpaceDN w:val="0"/>
        <w:adjustRightInd w:val="0"/>
        <w:spacing w:after="0" w:line="240" w:lineRule="auto"/>
        <w:rPr>
          <w:rFonts w:ascii="Times New Roman" w:hAnsi="Times New Roman" w:cs="Times New Roman"/>
          <w:b/>
          <w:bCs/>
          <w:sz w:val="28"/>
          <w:szCs w:val="24"/>
          <w:lang w:val="en-US"/>
        </w:rPr>
      </w:pPr>
      <w:r w:rsidRPr="00D262C9">
        <w:rPr>
          <w:rFonts w:ascii="Times New Roman" w:hAnsi="Times New Roman" w:cs="Times New Roman"/>
          <w:b/>
          <w:bCs/>
          <w:sz w:val="28"/>
          <w:szCs w:val="24"/>
          <w:lang w:val="en-US"/>
        </w:rPr>
        <w:t xml:space="preserve">Skin Contact: </w:t>
      </w:r>
      <w:r w:rsidRPr="00D262C9">
        <w:rPr>
          <w:rFonts w:ascii="Times New Roman" w:hAnsi="Times New Roman" w:cs="Times New Roman"/>
          <w:b/>
          <w:sz w:val="24"/>
          <w:szCs w:val="24"/>
          <w:lang w:val="en-US"/>
        </w:rPr>
        <w:t>May cause irritation with redness and pain.</w:t>
      </w:r>
    </w:p>
    <w:p w:rsidR="00D262C9" w:rsidRPr="00D262C9" w:rsidRDefault="00D262C9" w:rsidP="00D262C9">
      <w:pPr>
        <w:autoSpaceDE w:val="0"/>
        <w:autoSpaceDN w:val="0"/>
        <w:adjustRightInd w:val="0"/>
        <w:spacing w:after="0" w:line="240" w:lineRule="auto"/>
        <w:rPr>
          <w:rFonts w:ascii="Times New Roman" w:hAnsi="Times New Roman" w:cs="Times New Roman"/>
          <w:b/>
          <w:bCs/>
          <w:sz w:val="28"/>
          <w:szCs w:val="24"/>
          <w:lang w:val="en-US"/>
        </w:rPr>
      </w:pPr>
    </w:p>
    <w:p w:rsidR="00D262C9" w:rsidRPr="00D262C9" w:rsidRDefault="00D262C9" w:rsidP="00D262C9">
      <w:pPr>
        <w:autoSpaceDE w:val="0"/>
        <w:autoSpaceDN w:val="0"/>
        <w:adjustRightInd w:val="0"/>
        <w:spacing w:after="0" w:line="240" w:lineRule="auto"/>
        <w:rPr>
          <w:rFonts w:ascii="Times New Roman" w:hAnsi="Times New Roman" w:cs="Times New Roman"/>
          <w:b/>
          <w:bCs/>
          <w:sz w:val="28"/>
          <w:szCs w:val="24"/>
          <w:lang w:val="en-US"/>
        </w:rPr>
      </w:pPr>
      <w:r w:rsidRPr="00D262C9">
        <w:rPr>
          <w:rFonts w:ascii="Times New Roman" w:hAnsi="Times New Roman" w:cs="Times New Roman"/>
          <w:b/>
          <w:bCs/>
          <w:sz w:val="28"/>
          <w:szCs w:val="24"/>
          <w:lang w:val="en-US"/>
        </w:rPr>
        <w:t xml:space="preserve">Eye Contact: </w:t>
      </w:r>
      <w:r w:rsidRPr="00D262C9">
        <w:rPr>
          <w:rFonts w:ascii="Times New Roman" w:hAnsi="Times New Roman" w:cs="Times New Roman"/>
          <w:b/>
          <w:sz w:val="24"/>
          <w:szCs w:val="24"/>
          <w:lang w:val="en-US"/>
        </w:rPr>
        <w:t>No adverse effects expected but dust may cause mechanical irritation.</w:t>
      </w:r>
    </w:p>
    <w:p w:rsidR="00D262C9" w:rsidRPr="00D262C9" w:rsidRDefault="00D262C9" w:rsidP="00D262C9">
      <w:pPr>
        <w:autoSpaceDE w:val="0"/>
        <w:autoSpaceDN w:val="0"/>
        <w:adjustRightInd w:val="0"/>
        <w:spacing w:after="0" w:line="240" w:lineRule="auto"/>
        <w:rPr>
          <w:rFonts w:ascii="Times New Roman" w:hAnsi="Times New Roman" w:cs="Times New Roman"/>
          <w:b/>
          <w:bCs/>
          <w:sz w:val="24"/>
          <w:szCs w:val="24"/>
          <w:lang w:val="en-US"/>
        </w:rPr>
      </w:pPr>
    </w:p>
    <w:p w:rsidR="00D262C9" w:rsidRPr="00D262C9" w:rsidRDefault="00D262C9" w:rsidP="00D262C9">
      <w:pPr>
        <w:autoSpaceDE w:val="0"/>
        <w:autoSpaceDN w:val="0"/>
        <w:adjustRightInd w:val="0"/>
        <w:spacing w:after="0" w:line="240" w:lineRule="auto"/>
        <w:rPr>
          <w:rFonts w:ascii="Times New Roman" w:hAnsi="Times New Roman" w:cs="Times New Roman"/>
          <w:b/>
          <w:bCs/>
          <w:sz w:val="28"/>
          <w:szCs w:val="24"/>
          <w:lang w:val="en-US"/>
        </w:rPr>
      </w:pPr>
      <w:r w:rsidRPr="00D262C9">
        <w:rPr>
          <w:rFonts w:ascii="Times New Roman" w:hAnsi="Times New Roman" w:cs="Times New Roman"/>
          <w:b/>
          <w:bCs/>
          <w:sz w:val="28"/>
          <w:szCs w:val="24"/>
          <w:lang w:val="en-US"/>
        </w:rPr>
        <w:t xml:space="preserve">Chronic Exposure: </w:t>
      </w:r>
      <w:r w:rsidRPr="00D262C9">
        <w:rPr>
          <w:rFonts w:ascii="Times New Roman" w:hAnsi="Times New Roman" w:cs="Times New Roman"/>
          <w:b/>
          <w:sz w:val="24"/>
          <w:szCs w:val="24"/>
          <w:lang w:val="en-US"/>
        </w:rPr>
        <w:t>No adverse effects expected.</w:t>
      </w:r>
    </w:p>
    <w:p w:rsidR="00D262C9" w:rsidRPr="00D262C9" w:rsidRDefault="00D262C9" w:rsidP="00D262C9">
      <w:pPr>
        <w:autoSpaceDE w:val="0"/>
        <w:autoSpaceDN w:val="0"/>
        <w:adjustRightInd w:val="0"/>
        <w:spacing w:after="0" w:line="240" w:lineRule="auto"/>
        <w:rPr>
          <w:rFonts w:ascii="Times New Roman" w:hAnsi="Times New Roman" w:cs="Times New Roman"/>
          <w:b/>
          <w:bCs/>
          <w:sz w:val="24"/>
          <w:szCs w:val="24"/>
          <w:lang w:val="en-US"/>
        </w:rPr>
      </w:pPr>
    </w:p>
    <w:p w:rsidR="00D262C9" w:rsidRPr="00D262C9" w:rsidRDefault="00D262C9" w:rsidP="00D262C9">
      <w:pPr>
        <w:autoSpaceDE w:val="0"/>
        <w:autoSpaceDN w:val="0"/>
        <w:adjustRightInd w:val="0"/>
        <w:spacing w:after="0" w:line="240" w:lineRule="auto"/>
        <w:rPr>
          <w:rFonts w:ascii="Times New Roman" w:hAnsi="Times New Roman" w:cs="Times New Roman"/>
          <w:b/>
          <w:bCs/>
          <w:sz w:val="28"/>
          <w:szCs w:val="24"/>
          <w:lang w:val="en-US"/>
        </w:rPr>
      </w:pPr>
      <w:r w:rsidRPr="00D262C9">
        <w:rPr>
          <w:rFonts w:ascii="Times New Roman" w:hAnsi="Times New Roman" w:cs="Times New Roman"/>
          <w:b/>
          <w:bCs/>
          <w:sz w:val="28"/>
          <w:szCs w:val="24"/>
          <w:lang w:val="en-US"/>
        </w:rPr>
        <w:t xml:space="preserve">Aggravation of Pre-existing Conditions: </w:t>
      </w:r>
      <w:r w:rsidRPr="00D262C9">
        <w:rPr>
          <w:rFonts w:ascii="Times New Roman" w:hAnsi="Times New Roman" w:cs="Times New Roman"/>
          <w:b/>
          <w:sz w:val="24"/>
          <w:szCs w:val="24"/>
          <w:lang w:val="en-US"/>
        </w:rPr>
        <w:t>Not expected to be a health hazard.</w:t>
      </w:r>
    </w:p>
    <w:p w:rsidR="00093B62" w:rsidRPr="00B14B85" w:rsidRDefault="00093B62" w:rsidP="00093B62">
      <w:pPr>
        <w:autoSpaceDE w:val="0"/>
        <w:autoSpaceDN w:val="0"/>
        <w:adjustRightInd w:val="0"/>
        <w:spacing w:after="0" w:line="240" w:lineRule="auto"/>
        <w:rPr>
          <w:rFonts w:ascii="Times New Roman" w:hAnsi="Times New Roman" w:cs="Times New Roman"/>
          <w:b/>
          <w:bCs/>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B06CBB">
              <w:rPr>
                <w:color w:val="auto"/>
                <w:sz w:val="44"/>
              </w:rPr>
              <w:t>Section 4: First Aid Measures</w:t>
            </w:r>
          </w:p>
        </w:tc>
      </w:tr>
    </w:tbl>
    <w:p w:rsidR="006E5830" w:rsidRPr="00786985" w:rsidRDefault="006E5830" w:rsidP="003B635B">
      <w:pPr>
        <w:pStyle w:val="NoSpacing"/>
        <w:rPr>
          <w:rFonts w:ascii="Times New Roman" w:hAnsi="Times New Roman" w:cs="Times New Roman"/>
          <w:b/>
        </w:rPr>
      </w:pPr>
    </w:p>
    <w:p w:rsidR="00E05C8D" w:rsidRPr="00E05C8D" w:rsidRDefault="00E05C8D" w:rsidP="00E05C8D">
      <w:pPr>
        <w:autoSpaceDE w:val="0"/>
        <w:autoSpaceDN w:val="0"/>
        <w:adjustRightInd w:val="0"/>
        <w:spacing w:after="0" w:line="240" w:lineRule="auto"/>
        <w:rPr>
          <w:rFonts w:ascii="TimesNewRomanPSMT,Bold" w:hAnsi="TimesNewRomanPSMT,Bold" w:cs="TimesNewRomanPSMT,Bold"/>
          <w:b/>
          <w:bCs/>
          <w:sz w:val="28"/>
          <w:szCs w:val="28"/>
          <w:lang w:val="en-US"/>
        </w:rPr>
      </w:pPr>
      <w:r w:rsidRPr="00E05C8D">
        <w:rPr>
          <w:rFonts w:ascii="TimesNewRomanPSMT,Bold" w:hAnsi="TimesNewRomanPSMT,Bold" w:cs="TimesNewRomanPSMT,Bold"/>
          <w:b/>
          <w:bCs/>
          <w:sz w:val="28"/>
          <w:szCs w:val="28"/>
          <w:lang w:val="en-US"/>
        </w:rPr>
        <w:t xml:space="preserve">Inhalation: </w:t>
      </w:r>
      <w:r w:rsidRPr="00E05C8D">
        <w:rPr>
          <w:rFonts w:ascii="TimesNewRomanPSMT" w:hAnsi="TimesNewRomanPSMT" w:cs="TimesNewRomanPSMT"/>
          <w:b/>
          <w:sz w:val="24"/>
          <w:szCs w:val="24"/>
          <w:lang w:val="en-US"/>
        </w:rPr>
        <w:t>Remove to fresh air. Get medical attention for any breathing difficulty.</w:t>
      </w:r>
    </w:p>
    <w:p w:rsidR="00E05C8D" w:rsidRPr="00E05C8D" w:rsidRDefault="00E05C8D" w:rsidP="00E05C8D">
      <w:pPr>
        <w:autoSpaceDE w:val="0"/>
        <w:autoSpaceDN w:val="0"/>
        <w:adjustRightInd w:val="0"/>
        <w:spacing w:after="0" w:line="240" w:lineRule="auto"/>
        <w:rPr>
          <w:rFonts w:ascii="TimesNewRomanPSMT,Bold" w:hAnsi="TimesNewRomanPSMT,Bold" w:cs="TimesNewRomanPSMT,Bold"/>
          <w:b/>
          <w:bCs/>
          <w:sz w:val="28"/>
          <w:szCs w:val="28"/>
          <w:lang w:val="en-US"/>
        </w:rPr>
      </w:pPr>
      <w:r w:rsidRPr="00E05C8D">
        <w:rPr>
          <w:rFonts w:ascii="TimesNewRomanPSMT,Bold" w:hAnsi="TimesNewRomanPSMT,Bold" w:cs="TimesNewRomanPSMT,Bold"/>
          <w:b/>
          <w:bCs/>
          <w:sz w:val="28"/>
          <w:szCs w:val="28"/>
          <w:lang w:val="en-US"/>
        </w:rPr>
        <w:t xml:space="preserve">Ingestion: </w:t>
      </w:r>
      <w:r w:rsidRPr="00E05C8D">
        <w:rPr>
          <w:rFonts w:ascii="TimesNewRomanPSMT" w:hAnsi="TimesNewRomanPSMT" w:cs="TimesNewRomanPSMT"/>
          <w:b/>
          <w:sz w:val="24"/>
          <w:szCs w:val="24"/>
          <w:lang w:val="en-US"/>
        </w:rPr>
        <w:t>Give several glasses of water to drink to dilute. If large amounts were swallowed, get medical advice.</w:t>
      </w:r>
    </w:p>
    <w:p w:rsidR="00E05C8D" w:rsidRPr="00E05C8D" w:rsidRDefault="00E05C8D" w:rsidP="00E05C8D">
      <w:pPr>
        <w:autoSpaceDE w:val="0"/>
        <w:autoSpaceDN w:val="0"/>
        <w:adjustRightInd w:val="0"/>
        <w:spacing w:after="0" w:line="240" w:lineRule="auto"/>
        <w:rPr>
          <w:rFonts w:ascii="TimesNewRomanPSMT,Bold" w:hAnsi="TimesNewRomanPSMT,Bold" w:cs="TimesNewRomanPSMT,Bold"/>
          <w:b/>
          <w:bCs/>
          <w:sz w:val="28"/>
          <w:szCs w:val="28"/>
          <w:lang w:val="en-US"/>
        </w:rPr>
      </w:pPr>
      <w:r w:rsidRPr="00E05C8D">
        <w:rPr>
          <w:rFonts w:ascii="TimesNewRomanPSMT,Bold" w:hAnsi="TimesNewRomanPSMT,Bold" w:cs="TimesNewRomanPSMT,Bold"/>
          <w:b/>
          <w:bCs/>
          <w:sz w:val="28"/>
          <w:szCs w:val="28"/>
          <w:lang w:val="en-US"/>
        </w:rPr>
        <w:t xml:space="preserve">Skin Contact: </w:t>
      </w:r>
      <w:r w:rsidRPr="00E05C8D">
        <w:rPr>
          <w:rFonts w:ascii="TimesNewRomanPSMT" w:hAnsi="TimesNewRomanPSMT" w:cs="TimesNewRomanPSMT"/>
          <w:b/>
          <w:sz w:val="24"/>
          <w:szCs w:val="24"/>
          <w:lang w:val="en-US"/>
        </w:rPr>
        <w:t>Immediately flush skin with plenty of water for at least 15 minutes. Remove contaminated clothing and shoes.Wash clothing before reuse. Thoroughly clean shoes before reuse. Get medical attention if irritation develops.</w:t>
      </w:r>
    </w:p>
    <w:p w:rsidR="00E05C8D" w:rsidRPr="00E05C8D" w:rsidRDefault="00E05C8D" w:rsidP="00E05C8D">
      <w:pPr>
        <w:autoSpaceDE w:val="0"/>
        <w:autoSpaceDN w:val="0"/>
        <w:adjustRightInd w:val="0"/>
        <w:spacing w:after="0" w:line="240" w:lineRule="auto"/>
        <w:rPr>
          <w:rFonts w:ascii="TimesNewRomanPSMT,Bold" w:hAnsi="TimesNewRomanPSMT,Bold" w:cs="TimesNewRomanPSMT,Bold"/>
          <w:b/>
          <w:bCs/>
          <w:sz w:val="28"/>
          <w:szCs w:val="28"/>
          <w:lang w:val="en-US"/>
        </w:rPr>
      </w:pPr>
      <w:r w:rsidRPr="00E05C8D">
        <w:rPr>
          <w:rFonts w:ascii="TimesNewRomanPSMT,Bold" w:hAnsi="TimesNewRomanPSMT,Bold" w:cs="TimesNewRomanPSMT,Bold"/>
          <w:b/>
          <w:bCs/>
          <w:sz w:val="28"/>
          <w:szCs w:val="28"/>
          <w:lang w:val="en-US"/>
        </w:rPr>
        <w:t xml:space="preserve">Eye Contact: </w:t>
      </w:r>
      <w:r w:rsidRPr="00E05C8D">
        <w:rPr>
          <w:rFonts w:ascii="TimesNewRomanPSMT" w:hAnsi="TimesNewRomanPSMT" w:cs="TimesNewRomanPSMT"/>
          <w:b/>
          <w:sz w:val="24"/>
          <w:szCs w:val="24"/>
          <w:lang w:val="en-US"/>
        </w:rPr>
        <w:t>Immediately flush eyes with plenty of water for at least 15 minutes, lifting upper and lower eyelids occasionally.Get medical attention if irritation persists.</w:t>
      </w:r>
    </w:p>
    <w:p w:rsidR="00FB277F" w:rsidRPr="00227CEA" w:rsidRDefault="00FB277F" w:rsidP="00CC41A0">
      <w:pPr>
        <w:autoSpaceDE w:val="0"/>
        <w:autoSpaceDN w:val="0"/>
        <w:adjustRightInd w:val="0"/>
        <w:spacing w:after="0" w:line="240" w:lineRule="auto"/>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19161A">
              <w:rPr>
                <w:color w:val="auto"/>
                <w:sz w:val="44"/>
              </w:rPr>
              <w:lastRenderedPageBreak/>
              <w:t>Section 5: Fire and Explosion Data</w:t>
            </w:r>
          </w:p>
        </w:tc>
      </w:tr>
    </w:tbl>
    <w:p w:rsidR="00CF3F77" w:rsidRDefault="00CF3F77" w:rsidP="004A0F06">
      <w:pPr>
        <w:autoSpaceDE w:val="0"/>
        <w:autoSpaceDN w:val="0"/>
        <w:adjustRightInd w:val="0"/>
        <w:spacing w:after="0" w:line="240" w:lineRule="auto"/>
        <w:rPr>
          <w:rFonts w:ascii="Times New Roman" w:hAnsi="Times New Roman" w:cs="Times New Roman"/>
          <w:b/>
          <w:bCs/>
          <w:sz w:val="36"/>
          <w:szCs w:val="24"/>
          <w:lang w:val="en-US"/>
        </w:rPr>
      </w:pPr>
    </w:p>
    <w:p w:rsidR="004A0F06" w:rsidRPr="004A0F06" w:rsidRDefault="004A0F06" w:rsidP="004A0F06">
      <w:pPr>
        <w:autoSpaceDE w:val="0"/>
        <w:autoSpaceDN w:val="0"/>
        <w:adjustRightInd w:val="0"/>
        <w:spacing w:after="0" w:line="240" w:lineRule="auto"/>
        <w:rPr>
          <w:rFonts w:ascii="TimesNewRomanPSMT,Bold" w:hAnsi="TimesNewRomanPSMT,Bold" w:cs="TimesNewRomanPSMT,Bold"/>
          <w:b/>
          <w:bCs/>
          <w:sz w:val="28"/>
          <w:szCs w:val="24"/>
          <w:lang w:val="en-US"/>
        </w:rPr>
      </w:pPr>
      <w:r w:rsidRPr="004A0F06">
        <w:rPr>
          <w:rFonts w:ascii="TimesNewRomanPSMT,Bold" w:hAnsi="TimesNewRomanPSMT,Bold" w:cs="TimesNewRomanPSMT,Bold"/>
          <w:b/>
          <w:bCs/>
          <w:sz w:val="28"/>
          <w:szCs w:val="24"/>
          <w:lang w:val="en-US"/>
        </w:rPr>
        <w:t xml:space="preserve">Fire: </w:t>
      </w:r>
      <w:r w:rsidRPr="004A0F06">
        <w:rPr>
          <w:rFonts w:ascii="TimesNewRomanPSMT" w:hAnsi="TimesNewRomanPSMT" w:cs="TimesNewRomanPSMT"/>
          <w:b/>
          <w:sz w:val="24"/>
          <w:szCs w:val="24"/>
          <w:lang w:val="en-US"/>
        </w:rPr>
        <w:t>Not considered to be a fire hazard.</w:t>
      </w:r>
    </w:p>
    <w:p w:rsidR="004A0F06" w:rsidRPr="004A0F06" w:rsidRDefault="004A0F06" w:rsidP="004A0F06">
      <w:pPr>
        <w:autoSpaceDE w:val="0"/>
        <w:autoSpaceDN w:val="0"/>
        <w:adjustRightInd w:val="0"/>
        <w:spacing w:after="0" w:line="240" w:lineRule="auto"/>
        <w:rPr>
          <w:rFonts w:ascii="TimesNewRomanPSMT,Bold" w:hAnsi="TimesNewRomanPSMT,Bold" w:cs="TimesNewRomanPSMT,Bold"/>
          <w:b/>
          <w:bCs/>
          <w:sz w:val="28"/>
          <w:szCs w:val="24"/>
          <w:lang w:val="en-US"/>
        </w:rPr>
      </w:pPr>
      <w:r w:rsidRPr="004A0F06">
        <w:rPr>
          <w:rFonts w:ascii="TimesNewRomanPSMT,Bold" w:hAnsi="TimesNewRomanPSMT,Bold" w:cs="TimesNewRomanPSMT,Bold"/>
          <w:b/>
          <w:bCs/>
          <w:sz w:val="28"/>
          <w:szCs w:val="24"/>
          <w:lang w:val="en-US"/>
        </w:rPr>
        <w:t xml:space="preserve">Explosion: </w:t>
      </w:r>
      <w:r w:rsidRPr="004A0F06">
        <w:rPr>
          <w:rFonts w:ascii="TimesNewRomanPSMT" w:hAnsi="TimesNewRomanPSMT" w:cs="TimesNewRomanPSMT"/>
          <w:b/>
          <w:sz w:val="24"/>
          <w:szCs w:val="24"/>
          <w:lang w:val="en-US"/>
        </w:rPr>
        <w:t>Not considered to be an explosion hazard.</w:t>
      </w:r>
    </w:p>
    <w:p w:rsidR="004A0F06" w:rsidRPr="004A0F06" w:rsidRDefault="004A0F06" w:rsidP="004A0F06">
      <w:pPr>
        <w:autoSpaceDE w:val="0"/>
        <w:autoSpaceDN w:val="0"/>
        <w:adjustRightInd w:val="0"/>
        <w:spacing w:after="0" w:line="240" w:lineRule="auto"/>
        <w:rPr>
          <w:rFonts w:ascii="TimesNewRomanPSMT,Bold" w:hAnsi="TimesNewRomanPSMT,Bold" w:cs="TimesNewRomanPSMT,Bold"/>
          <w:b/>
          <w:bCs/>
          <w:sz w:val="28"/>
          <w:szCs w:val="24"/>
          <w:lang w:val="en-US"/>
        </w:rPr>
      </w:pPr>
      <w:r w:rsidRPr="004A0F06">
        <w:rPr>
          <w:rFonts w:ascii="TimesNewRomanPSMT,Bold" w:hAnsi="TimesNewRomanPSMT,Bold" w:cs="TimesNewRomanPSMT,Bold"/>
          <w:b/>
          <w:bCs/>
          <w:sz w:val="28"/>
          <w:szCs w:val="24"/>
          <w:lang w:val="en-US"/>
        </w:rPr>
        <w:t xml:space="preserve">Fire Extinguishing Media: </w:t>
      </w:r>
      <w:r w:rsidRPr="004A0F06">
        <w:rPr>
          <w:rFonts w:ascii="TimesNewRomanPSMT" w:hAnsi="TimesNewRomanPSMT" w:cs="TimesNewRomanPSMT"/>
          <w:b/>
          <w:sz w:val="24"/>
          <w:szCs w:val="24"/>
          <w:lang w:val="en-US"/>
        </w:rPr>
        <w:t>Use any means suitable for extinguishing surrounding fire.</w:t>
      </w:r>
    </w:p>
    <w:p w:rsidR="004A0F06" w:rsidRPr="001B4016" w:rsidRDefault="001B4016" w:rsidP="004A0F06">
      <w:pPr>
        <w:autoSpaceDE w:val="0"/>
        <w:autoSpaceDN w:val="0"/>
        <w:adjustRightInd w:val="0"/>
        <w:spacing w:after="0" w:line="240" w:lineRule="auto"/>
        <w:rPr>
          <w:rFonts w:ascii="TimesNewRomanPSMT,Bold" w:hAnsi="TimesNewRomanPSMT,Bold" w:cs="TimesNewRomanPSMT,Bold"/>
          <w:b/>
          <w:bCs/>
          <w:sz w:val="28"/>
          <w:szCs w:val="24"/>
          <w:lang w:val="en-US"/>
        </w:rPr>
      </w:pPr>
      <w:r>
        <w:rPr>
          <w:rFonts w:ascii="TimesNewRomanPSMT,Bold" w:hAnsi="TimesNewRomanPSMT,Bold" w:cs="TimesNewRomanPSMT,Bold"/>
          <w:b/>
          <w:bCs/>
          <w:sz w:val="28"/>
          <w:szCs w:val="24"/>
          <w:lang w:val="en-US"/>
        </w:rPr>
        <w:t xml:space="preserve">Special Information: </w:t>
      </w:r>
      <w:r w:rsidR="004A0F06" w:rsidRPr="004A0F06">
        <w:rPr>
          <w:rFonts w:ascii="TimesNewRomanPSMT" w:hAnsi="TimesNewRomanPSMT" w:cs="TimesNewRomanPSMT"/>
          <w:b/>
          <w:sz w:val="24"/>
          <w:szCs w:val="24"/>
          <w:lang w:val="en-US"/>
        </w:rPr>
        <w:t>Use protective clothing and breathing equipment appropriate for the surrounding fire and to protect against the aluminum oxide dust that may be dispersed in the air</w:t>
      </w:r>
      <w:r w:rsidR="004A0F06">
        <w:rPr>
          <w:rFonts w:ascii="TimesNewRomanPSMT" w:hAnsi="TimesNewRomanPSMT" w:cs="TimesNewRomanPSMT"/>
          <w:sz w:val="24"/>
          <w:szCs w:val="24"/>
          <w:lang w:val="en-US"/>
        </w:rPr>
        <w:t>.</w:t>
      </w:r>
    </w:p>
    <w:p w:rsidR="00C741ED" w:rsidRPr="00976E90" w:rsidRDefault="00C741ED" w:rsidP="008B11CC">
      <w:pPr>
        <w:autoSpaceDE w:val="0"/>
        <w:autoSpaceDN w:val="0"/>
        <w:adjustRightInd w:val="0"/>
        <w:spacing w:after="0" w:line="240" w:lineRule="auto"/>
        <w:rPr>
          <w:rFonts w:ascii="Times New Roman" w:hAnsi="Times New Roman" w:cs="Times New Roman"/>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C37D4F">
            <w:pPr>
              <w:rPr>
                <w:color w:val="auto"/>
              </w:rPr>
            </w:pPr>
            <w:r w:rsidRPr="0061642B">
              <w:rPr>
                <w:color w:val="auto"/>
                <w:sz w:val="44"/>
              </w:rPr>
              <w:t>Section 6: Accidental Release Measures</w:t>
            </w:r>
          </w:p>
        </w:tc>
      </w:tr>
    </w:tbl>
    <w:p w:rsidR="00BA4095" w:rsidRDefault="00BA4095" w:rsidP="00BA4095">
      <w:pPr>
        <w:pStyle w:val="NoSpacing"/>
      </w:pPr>
    </w:p>
    <w:p w:rsidR="0038399D" w:rsidRPr="0038399D" w:rsidRDefault="0038399D" w:rsidP="0038399D">
      <w:pPr>
        <w:autoSpaceDE w:val="0"/>
        <w:autoSpaceDN w:val="0"/>
        <w:adjustRightInd w:val="0"/>
        <w:spacing w:after="0" w:line="240" w:lineRule="auto"/>
        <w:rPr>
          <w:rFonts w:ascii="Times New Roman" w:hAnsi="Times New Roman" w:cs="Times New Roman"/>
          <w:b/>
          <w:sz w:val="24"/>
          <w:szCs w:val="24"/>
          <w:lang w:val="en-US"/>
        </w:rPr>
      </w:pPr>
      <w:r w:rsidRPr="0038399D">
        <w:rPr>
          <w:rFonts w:ascii="Times New Roman" w:hAnsi="Times New Roman" w:cs="Times New Roman"/>
          <w:b/>
          <w:sz w:val="24"/>
          <w:szCs w:val="24"/>
          <w:lang w:val="en-US"/>
        </w:rPr>
        <w:t xml:space="preserve">Ventilate area of leak or spill. Wear appropriate personal protective equipment as </w:t>
      </w:r>
      <w:r>
        <w:rPr>
          <w:rFonts w:ascii="Times New Roman" w:hAnsi="Times New Roman" w:cs="Times New Roman"/>
          <w:b/>
          <w:sz w:val="24"/>
          <w:szCs w:val="24"/>
          <w:lang w:val="en-US"/>
        </w:rPr>
        <w:t xml:space="preserve">specified in Section 8. Spills: </w:t>
      </w:r>
      <w:r w:rsidRPr="0038399D">
        <w:rPr>
          <w:rFonts w:ascii="Times New Roman" w:hAnsi="Times New Roman" w:cs="Times New Roman"/>
          <w:b/>
          <w:sz w:val="24"/>
          <w:szCs w:val="24"/>
          <w:lang w:val="en-US"/>
        </w:rPr>
        <w:t xml:space="preserve">Sweep up and containerize for reclamation or disposal. Vacuuming or wet sweeping may be used to avoid </w:t>
      </w:r>
      <w:proofErr w:type="spellStart"/>
      <w:r w:rsidRPr="0038399D">
        <w:rPr>
          <w:rFonts w:ascii="Times New Roman" w:hAnsi="Times New Roman" w:cs="Times New Roman"/>
          <w:b/>
          <w:sz w:val="24"/>
          <w:szCs w:val="24"/>
          <w:lang w:val="en-US"/>
        </w:rPr>
        <w:t>dus</w:t>
      </w:r>
      <w:proofErr w:type="spellEnd"/>
      <w:r w:rsidRPr="0038399D">
        <w:rPr>
          <w:rFonts w:ascii="Times New Roman" w:hAnsi="Times New Roman" w:cs="Times New Roman"/>
          <w:b/>
          <w:sz w:val="24"/>
          <w:szCs w:val="24"/>
          <w:lang w:val="en-US"/>
        </w:rPr>
        <w:t xml:space="preserve"> dispersal.</w:t>
      </w:r>
    </w:p>
    <w:p w:rsidR="007D337C" w:rsidRPr="00D30267" w:rsidRDefault="007D337C" w:rsidP="003F11F0">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CD408E">
              <w:rPr>
                <w:color w:val="auto"/>
                <w:sz w:val="44"/>
              </w:rPr>
              <w:t>Section 7: Handling and Storage</w:t>
            </w:r>
          </w:p>
        </w:tc>
      </w:tr>
    </w:tbl>
    <w:p w:rsidR="00B91591" w:rsidRPr="00116685" w:rsidRDefault="00B91591" w:rsidP="00B91591">
      <w:pPr>
        <w:autoSpaceDE w:val="0"/>
        <w:autoSpaceDN w:val="0"/>
        <w:adjustRightInd w:val="0"/>
        <w:spacing w:after="0" w:line="240" w:lineRule="auto"/>
        <w:rPr>
          <w:rFonts w:ascii="Times New Roman" w:hAnsi="Times New Roman" w:cs="Times New Roman"/>
          <w:b/>
          <w:bCs/>
          <w:sz w:val="24"/>
          <w:szCs w:val="24"/>
          <w:lang w:val="en-US"/>
        </w:rPr>
      </w:pPr>
    </w:p>
    <w:p w:rsidR="00116685" w:rsidRPr="00116685" w:rsidRDefault="00116685" w:rsidP="00116685">
      <w:pPr>
        <w:autoSpaceDE w:val="0"/>
        <w:autoSpaceDN w:val="0"/>
        <w:adjustRightInd w:val="0"/>
        <w:spacing w:after="0" w:line="240" w:lineRule="auto"/>
        <w:rPr>
          <w:rFonts w:ascii="Times New Roman" w:hAnsi="Times New Roman" w:cs="Times New Roman"/>
          <w:b/>
          <w:sz w:val="24"/>
          <w:szCs w:val="24"/>
          <w:lang w:val="en-US"/>
        </w:rPr>
      </w:pPr>
      <w:r w:rsidRPr="00116685">
        <w:rPr>
          <w:rFonts w:ascii="Times New Roman" w:hAnsi="Times New Roman" w:cs="Times New Roman"/>
          <w:b/>
          <w:sz w:val="24"/>
          <w:szCs w:val="24"/>
          <w:lang w:val="en-US"/>
        </w:rPr>
        <w:t>Keep in a tightly closed container, stored in a cool, dry, ventilated area. Protect against physical damage.</w:t>
      </w:r>
    </w:p>
    <w:p w:rsidR="00F02F47" w:rsidRPr="00116685" w:rsidRDefault="00116685" w:rsidP="00B3797A">
      <w:pPr>
        <w:autoSpaceDE w:val="0"/>
        <w:autoSpaceDN w:val="0"/>
        <w:adjustRightInd w:val="0"/>
        <w:spacing w:after="0" w:line="240" w:lineRule="auto"/>
        <w:rPr>
          <w:rFonts w:ascii="Times New Roman" w:hAnsi="Times New Roman" w:cs="Times New Roman"/>
          <w:b/>
          <w:sz w:val="24"/>
          <w:szCs w:val="24"/>
          <w:lang w:val="en-US"/>
        </w:rPr>
      </w:pPr>
      <w:r w:rsidRPr="00116685">
        <w:rPr>
          <w:rFonts w:ascii="Times New Roman" w:hAnsi="Times New Roman" w:cs="Times New Roman"/>
          <w:b/>
          <w:sz w:val="24"/>
          <w:szCs w:val="24"/>
          <w:lang w:val="en-US"/>
        </w:rPr>
        <w:t>Containers of this material may be hazardous when empty since they retain product residues (dust, solids); observe all warnings and precautions listed for the product.</w:t>
      </w:r>
    </w:p>
    <w:p w:rsidR="007F09DC" w:rsidRPr="009C3BE4" w:rsidRDefault="007F09DC" w:rsidP="00B3797A">
      <w:pPr>
        <w:autoSpaceDE w:val="0"/>
        <w:autoSpaceDN w:val="0"/>
        <w:adjustRightInd w:val="0"/>
        <w:spacing w:after="0" w:line="240" w:lineRule="auto"/>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EC71E3">
              <w:rPr>
                <w:color w:val="auto"/>
                <w:sz w:val="44"/>
              </w:rPr>
              <w:t>Section 8: Exposure Controls/Personal Protection</w:t>
            </w:r>
          </w:p>
        </w:tc>
      </w:tr>
    </w:tbl>
    <w:p w:rsidR="00F02F47" w:rsidRDefault="00F02F47" w:rsidP="00F02F47">
      <w:pPr>
        <w:autoSpaceDE w:val="0"/>
        <w:autoSpaceDN w:val="0"/>
        <w:adjustRightInd w:val="0"/>
        <w:spacing w:after="0" w:line="240" w:lineRule="auto"/>
      </w:pPr>
    </w:p>
    <w:p w:rsidR="00116685" w:rsidRPr="00E353D1" w:rsidRDefault="00116685" w:rsidP="00116685">
      <w:pPr>
        <w:autoSpaceDE w:val="0"/>
        <w:autoSpaceDN w:val="0"/>
        <w:adjustRightInd w:val="0"/>
        <w:spacing w:after="0" w:line="240" w:lineRule="auto"/>
        <w:rPr>
          <w:rFonts w:ascii="Times New Roman" w:hAnsi="Times New Roman" w:cs="Times New Roman"/>
          <w:b/>
          <w:bCs/>
          <w:sz w:val="28"/>
          <w:szCs w:val="24"/>
          <w:u w:val="single"/>
          <w:lang w:val="en-US"/>
        </w:rPr>
      </w:pPr>
      <w:r w:rsidRPr="00E353D1">
        <w:rPr>
          <w:rFonts w:ascii="Times New Roman" w:hAnsi="Times New Roman" w:cs="Times New Roman"/>
          <w:b/>
          <w:bCs/>
          <w:sz w:val="28"/>
          <w:szCs w:val="24"/>
          <w:u w:val="single"/>
          <w:lang w:val="en-US"/>
        </w:rPr>
        <w:t>Airborne Exposure Limits:</w:t>
      </w:r>
    </w:p>
    <w:p w:rsidR="00116685" w:rsidRPr="004B5E41" w:rsidRDefault="00116685" w:rsidP="00116685">
      <w:pPr>
        <w:autoSpaceDE w:val="0"/>
        <w:autoSpaceDN w:val="0"/>
        <w:adjustRightInd w:val="0"/>
        <w:spacing w:after="0" w:line="240" w:lineRule="auto"/>
        <w:rPr>
          <w:rFonts w:ascii="Times New Roman" w:hAnsi="Times New Roman" w:cs="Times New Roman"/>
          <w:b/>
          <w:sz w:val="24"/>
          <w:szCs w:val="24"/>
          <w:lang w:val="en-US"/>
        </w:rPr>
      </w:pPr>
      <w:r w:rsidRPr="004B5E41">
        <w:rPr>
          <w:rFonts w:ascii="Times New Roman" w:hAnsi="Times New Roman" w:cs="Times New Roman"/>
          <w:b/>
          <w:sz w:val="24"/>
          <w:szCs w:val="24"/>
          <w:lang w:val="en-US"/>
        </w:rPr>
        <w:t>Alumina (Aluminum Oxide):</w:t>
      </w:r>
    </w:p>
    <w:p w:rsidR="00116685" w:rsidRPr="004B5E41" w:rsidRDefault="00116685" w:rsidP="00116685">
      <w:pPr>
        <w:autoSpaceDE w:val="0"/>
        <w:autoSpaceDN w:val="0"/>
        <w:adjustRightInd w:val="0"/>
        <w:spacing w:after="0" w:line="240" w:lineRule="auto"/>
        <w:rPr>
          <w:rFonts w:ascii="Times New Roman" w:hAnsi="Times New Roman" w:cs="Times New Roman"/>
          <w:b/>
          <w:sz w:val="24"/>
          <w:szCs w:val="24"/>
          <w:lang w:val="en-US"/>
        </w:rPr>
      </w:pPr>
      <w:r w:rsidRPr="004B5E41">
        <w:rPr>
          <w:rFonts w:ascii="Times New Roman" w:hAnsi="Times New Roman" w:cs="Times New Roman"/>
          <w:b/>
          <w:sz w:val="24"/>
          <w:szCs w:val="24"/>
          <w:lang w:val="en-US"/>
        </w:rPr>
        <w:t>-OSHA Permissible Exposure Limit (PEL): alpha alumina, 15 mg/m3 total dust, 5 mg/m3 respirable fraction</w:t>
      </w:r>
    </w:p>
    <w:p w:rsidR="00116685" w:rsidRPr="004B5E41" w:rsidRDefault="00116685" w:rsidP="00116685">
      <w:pPr>
        <w:autoSpaceDE w:val="0"/>
        <w:autoSpaceDN w:val="0"/>
        <w:adjustRightInd w:val="0"/>
        <w:spacing w:after="0" w:line="240" w:lineRule="auto"/>
        <w:rPr>
          <w:rFonts w:ascii="Times New Roman" w:hAnsi="Times New Roman" w:cs="Times New Roman"/>
          <w:b/>
          <w:sz w:val="24"/>
          <w:szCs w:val="24"/>
          <w:lang w:val="en-US"/>
        </w:rPr>
      </w:pPr>
      <w:r w:rsidRPr="004B5E41">
        <w:rPr>
          <w:rFonts w:ascii="Times New Roman" w:hAnsi="Times New Roman" w:cs="Times New Roman"/>
          <w:b/>
          <w:sz w:val="24"/>
          <w:szCs w:val="24"/>
          <w:lang w:val="en-US"/>
        </w:rPr>
        <w:t>-ACG</w:t>
      </w:r>
      <w:r w:rsidR="00E353D1" w:rsidRPr="004B5E41">
        <w:rPr>
          <w:rFonts w:ascii="Times New Roman" w:hAnsi="Times New Roman" w:cs="Times New Roman"/>
          <w:b/>
          <w:sz w:val="24"/>
          <w:szCs w:val="24"/>
          <w:lang w:val="en-US"/>
        </w:rPr>
        <w:t xml:space="preserve">IH Threshold Limit Value (TLV): </w:t>
      </w:r>
      <w:r w:rsidRPr="004B5E41">
        <w:rPr>
          <w:rFonts w:ascii="Times New Roman" w:hAnsi="Times New Roman" w:cs="Times New Roman"/>
          <w:b/>
          <w:sz w:val="24"/>
          <w:szCs w:val="24"/>
          <w:lang w:val="en-US"/>
        </w:rPr>
        <w:t>1 mg/m3 respirable fraction (TWA) Aluminum metal and insoluble compounds, A4</w:t>
      </w:r>
    </w:p>
    <w:p w:rsidR="004B5E41" w:rsidRDefault="004B5E41" w:rsidP="00116685">
      <w:pPr>
        <w:autoSpaceDE w:val="0"/>
        <w:autoSpaceDN w:val="0"/>
        <w:adjustRightInd w:val="0"/>
        <w:spacing w:after="0" w:line="240" w:lineRule="auto"/>
        <w:rPr>
          <w:rFonts w:ascii="Times New Roman" w:hAnsi="Times New Roman" w:cs="Times New Roman"/>
          <w:b/>
          <w:bCs/>
          <w:sz w:val="28"/>
          <w:szCs w:val="24"/>
          <w:u w:val="single"/>
          <w:lang w:val="en-US"/>
        </w:rPr>
      </w:pPr>
    </w:p>
    <w:p w:rsidR="00116685" w:rsidRPr="00E353D1" w:rsidRDefault="00116685" w:rsidP="00116685">
      <w:pPr>
        <w:autoSpaceDE w:val="0"/>
        <w:autoSpaceDN w:val="0"/>
        <w:adjustRightInd w:val="0"/>
        <w:spacing w:after="0" w:line="240" w:lineRule="auto"/>
        <w:rPr>
          <w:rFonts w:ascii="Times New Roman" w:hAnsi="Times New Roman" w:cs="Times New Roman"/>
          <w:b/>
          <w:bCs/>
          <w:sz w:val="28"/>
          <w:szCs w:val="24"/>
          <w:u w:val="single"/>
          <w:lang w:val="en-US"/>
        </w:rPr>
      </w:pPr>
      <w:r w:rsidRPr="00E353D1">
        <w:rPr>
          <w:rFonts w:ascii="Times New Roman" w:hAnsi="Times New Roman" w:cs="Times New Roman"/>
          <w:b/>
          <w:bCs/>
          <w:sz w:val="28"/>
          <w:szCs w:val="24"/>
          <w:u w:val="single"/>
          <w:lang w:val="en-US"/>
        </w:rPr>
        <w:t>Ventilation System:</w:t>
      </w:r>
    </w:p>
    <w:p w:rsidR="00116685" w:rsidRPr="004B5E41" w:rsidRDefault="00116685" w:rsidP="00116685">
      <w:pPr>
        <w:autoSpaceDE w:val="0"/>
        <w:autoSpaceDN w:val="0"/>
        <w:adjustRightInd w:val="0"/>
        <w:spacing w:after="0" w:line="240" w:lineRule="auto"/>
        <w:rPr>
          <w:rFonts w:ascii="Times New Roman" w:hAnsi="Times New Roman" w:cs="Times New Roman"/>
          <w:b/>
          <w:sz w:val="24"/>
          <w:szCs w:val="24"/>
          <w:lang w:val="en-US"/>
        </w:rPr>
      </w:pPr>
      <w:r w:rsidRPr="004B5E41">
        <w:rPr>
          <w:rFonts w:ascii="Times New Roman" w:hAnsi="Times New Roman" w:cs="Times New Roman"/>
          <w:b/>
          <w:sz w:val="24"/>
          <w:szCs w:val="24"/>
          <w:lang w:val="en-US"/>
        </w:rPr>
        <w:t>A system of local and/or general exhaust is recommended to keep employee exposures below the Airborne</w:t>
      </w:r>
    </w:p>
    <w:p w:rsidR="00116685" w:rsidRPr="004B5E41" w:rsidRDefault="00116685" w:rsidP="00116685">
      <w:pPr>
        <w:autoSpaceDE w:val="0"/>
        <w:autoSpaceDN w:val="0"/>
        <w:adjustRightInd w:val="0"/>
        <w:spacing w:after="0" w:line="240" w:lineRule="auto"/>
        <w:rPr>
          <w:rFonts w:ascii="Times New Roman" w:hAnsi="Times New Roman" w:cs="Times New Roman"/>
          <w:b/>
          <w:sz w:val="24"/>
          <w:szCs w:val="24"/>
          <w:lang w:val="en-US"/>
        </w:rPr>
      </w:pPr>
      <w:r w:rsidRPr="004B5E41">
        <w:rPr>
          <w:rFonts w:ascii="Times New Roman" w:hAnsi="Times New Roman" w:cs="Times New Roman"/>
          <w:b/>
          <w:sz w:val="24"/>
          <w:szCs w:val="24"/>
          <w:lang w:val="en-US"/>
        </w:rPr>
        <w:t xml:space="preserve">Exposure Limits. Local exhaust ventilation is generally preferred because it can control the emissions of the contaminant at its source, preventing dispersion of it into the general work area. Please refer to the ACGIH document, </w:t>
      </w:r>
      <w:r w:rsidRPr="004B5E41">
        <w:rPr>
          <w:rFonts w:ascii="Times New Roman" w:hAnsi="Times New Roman" w:cs="Times New Roman"/>
          <w:b/>
          <w:iCs/>
          <w:sz w:val="24"/>
          <w:szCs w:val="24"/>
          <w:lang w:val="en-US"/>
        </w:rPr>
        <w:t>Industrial Ventilation, A Manual of Recommended Practices</w:t>
      </w:r>
      <w:r w:rsidRPr="004B5E41">
        <w:rPr>
          <w:rFonts w:ascii="Times New Roman" w:hAnsi="Times New Roman" w:cs="Times New Roman"/>
          <w:b/>
          <w:sz w:val="24"/>
          <w:szCs w:val="24"/>
          <w:lang w:val="en-US"/>
        </w:rPr>
        <w:t>, most recent edition, for details.</w:t>
      </w:r>
    </w:p>
    <w:p w:rsidR="004B5E41" w:rsidRDefault="004B5E41" w:rsidP="00116685">
      <w:pPr>
        <w:autoSpaceDE w:val="0"/>
        <w:autoSpaceDN w:val="0"/>
        <w:adjustRightInd w:val="0"/>
        <w:spacing w:after="0" w:line="240" w:lineRule="auto"/>
        <w:rPr>
          <w:rFonts w:ascii="Times New Roman" w:hAnsi="Times New Roman" w:cs="Times New Roman"/>
          <w:b/>
          <w:bCs/>
          <w:sz w:val="28"/>
          <w:szCs w:val="24"/>
          <w:u w:val="single"/>
          <w:lang w:val="en-US"/>
        </w:rPr>
      </w:pPr>
    </w:p>
    <w:p w:rsidR="00116685" w:rsidRPr="00E353D1" w:rsidRDefault="00116685" w:rsidP="00116685">
      <w:pPr>
        <w:autoSpaceDE w:val="0"/>
        <w:autoSpaceDN w:val="0"/>
        <w:adjustRightInd w:val="0"/>
        <w:spacing w:after="0" w:line="240" w:lineRule="auto"/>
        <w:rPr>
          <w:rFonts w:ascii="Times New Roman" w:hAnsi="Times New Roman" w:cs="Times New Roman"/>
          <w:b/>
          <w:bCs/>
          <w:sz w:val="28"/>
          <w:szCs w:val="24"/>
          <w:u w:val="single"/>
          <w:lang w:val="en-US"/>
        </w:rPr>
      </w:pPr>
      <w:r w:rsidRPr="00E353D1">
        <w:rPr>
          <w:rFonts w:ascii="Times New Roman" w:hAnsi="Times New Roman" w:cs="Times New Roman"/>
          <w:b/>
          <w:bCs/>
          <w:sz w:val="28"/>
          <w:szCs w:val="24"/>
          <w:u w:val="single"/>
          <w:lang w:val="en-US"/>
        </w:rPr>
        <w:t>Personal Respirators (NIOSH Approved):</w:t>
      </w:r>
    </w:p>
    <w:p w:rsidR="004B5E41" w:rsidRPr="009C3BE4" w:rsidRDefault="00116685" w:rsidP="004B5E41">
      <w:pPr>
        <w:autoSpaceDE w:val="0"/>
        <w:autoSpaceDN w:val="0"/>
        <w:adjustRightInd w:val="0"/>
        <w:spacing w:after="0" w:line="240" w:lineRule="auto"/>
      </w:pPr>
      <w:r w:rsidRPr="004B5E41">
        <w:rPr>
          <w:rFonts w:ascii="Times New Roman" w:hAnsi="Times New Roman" w:cs="Times New Roman"/>
          <w:b/>
          <w:sz w:val="24"/>
          <w:szCs w:val="24"/>
          <w:lang w:val="en-US"/>
        </w:rPr>
        <w:t xml:space="preserve">If the exposure limit is exceeded and engineering controls are not feasible, a half </w:t>
      </w:r>
      <w:r w:rsidR="00E353D1" w:rsidRPr="004B5E41">
        <w:rPr>
          <w:rFonts w:ascii="Times New Roman" w:hAnsi="Times New Roman" w:cs="Times New Roman"/>
          <w:b/>
          <w:sz w:val="24"/>
          <w:szCs w:val="24"/>
          <w:lang w:val="en-US"/>
        </w:rPr>
        <w:t>face piece</w:t>
      </w:r>
      <w:r w:rsidRPr="004B5E41">
        <w:rPr>
          <w:rFonts w:ascii="Times New Roman" w:hAnsi="Times New Roman" w:cs="Times New Roman"/>
          <w:b/>
          <w:sz w:val="24"/>
          <w:szCs w:val="24"/>
          <w:lang w:val="en-US"/>
        </w:rPr>
        <w:t xml:space="preserve"> particulate respirator(NIOSH type N95 or better filters) may be worn for up to ten times the exposure limit or the </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B5E41" w:rsidTr="005D0803">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B5E41" w:rsidRPr="00B45273" w:rsidRDefault="004B5E41" w:rsidP="005D0803">
            <w:pPr>
              <w:rPr>
                <w:color w:val="auto"/>
                <w:sz w:val="42"/>
                <w:szCs w:val="42"/>
              </w:rPr>
            </w:pPr>
            <w:r w:rsidRPr="00B45273">
              <w:rPr>
                <w:color w:val="auto"/>
                <w:sz w:val="42"/>
                <w:szCs w:val="42"/>
              </w:rPr>
              <w:lastRenderedPageBreak/>
              <w:t>Section 8: Exposure Controls/Personal Protection</w:t>
            </w:r>
            <w:r w:rsidR="00B45273" w:rsidRPr="00B45273">
              <w:rPr>
                <w:color w:val="auto"/>
                <w:sz w:val="42"/>
                <w:szCs w:val="42"/>
              </w:rPr>
              <w:t xml:space="preserve"> (Continued)</w:t>
            </w:r>
          </w:p>
        </w:tc>
      </w:tr>
    </w:tbl>
    <w:p w:rsidR="004B5E41" w:rsidRDefault="004B5E41" w:rsidP="004B5E41">
      <w:pPr>
        <w:autoSpaceDE w:val="0"/>
        <w:autoSpaceDN w:val="0"/>
        <w:adjustRightInd w:val="0"/>
        <w:spacing w:after="0" w:line="240" w:lineRule="auto"/>
      </w:pPr>
    </w:p>
    <w:p w:rsidR="00116685" w:rsidRPr="004B5E41" w:rsidRDefault="00116685" w:rsidP="00116685">
      <w:pPr>
        <w:autoSpaceDE w:val="0"/>
        <w:autoSpaceDN w:val="0"/>
        <w:adjustRightInd w:val="0"/>
        <w:spacing w:after="0" w:line="240" w:lineRule="auto"/>
        <w:rPr>
          <w:rFonts w:ascii="Times New Roman" w:hAnsi="Times New Roman" w:cs="Times New Roman"/>
          <w:b/>
          <w:sz w:val="24"/>
          <w:szCs w:val="24"/>
          <w:lang w:val="en-US"/>
        </w:rPr>
      </w:pPr>
      <w:proofErr w:type="gramStart"/>
      <w:r w:rsidRPr="004B5E41">
        <w:rPr>
          <w:rFonts w:ascii="Times New Roman" w:hAnsi="Times New Roman" w:cs="Times New Roman"/>
          <w:b/>
          <w:sz w:val="24"/>
          <w:szCs w:val="24"/>
          <w:lang w:val="en-US"/>
        </w:rPr>
        <w:t>maximum</w:t>
      </w:r>
      <w:proofErr w:type="gramEnd"/>
      <w:r w:rsidRPr="004B5E41">
        <w:rPr>
          <w:rFonts w:ascii="Times New Roman" w:hAnsi="Times New Roman" w:cs="Times New Roman"/>
          <w:b/>
          <w:sz w:val="24"/>
          <w:szCs w:val="24"/>
          <w:lang w:val="en-US"/>
        </w:rPr>
        <w:t xml:space="preserve"> use concentration specified by the appropriate regulatory agency or respirator </w:t>
      </w:r>
      <w:r w:rsidR="004B5E41">
        <w:rPr>
          <w:rFonts w:ascii="Times New Roman" w:hAnsi="Times New Roman" w:cs="Times New Roman"/>
          <w:b/>
          <w:sz w:val="24"/>
          <w:szCs w:val="24"/>
          <w:lang w:val="en-US"/>
        </w:rPr>
        <w:t xml:space="preserve">supplier, whichever is lowest.. </w:t>
      </w:r>
      <w:r w:rsidRPr="004B5E41">
        <w:rPr>
          <w:rFonts w:ascii="TimesNewRomanPSMT" w:hAnsi="TimesNewRomanPSMT" w:cs="TimesNewRomanPSMT"/>
          <w:b/>
          <w:sz w:val="24"/>
          <w:szCs w:val="24"/>
          <w:lang w:val="en-US"/>
        </w:rPr>
        <w:t xml:space="preserve">A full-face piece particulate respirator (NIOSH type N100 filters) may be worn up to 50 times the exposure limit, or the maximum use concentration specified by the appropriate regulatory agency, or respirator supplier,whichever is lowest. If oil particles (e.g. lubricants, cutting fluids, </w:t>
      </w:r>
      <w:proofErr w:type="spellStart"/>
      <w:r w:rsidRPr="004B5E41">
        <w:rPr>
          <w:rFonts w:ascii="TimesNewRomanPSMT" w:hAnsi="TimesNewRomanPSMT" w:cs="TimesNewRomanPSMT"/>
          <w:b/>
          <w:sz w:val="24"/>
          <w:szCs w:val="24"/>
          <w:lang w:val="en-US"/>
        </w:rPr>
        <w:t>glycerine</w:t>
      </w:r>
      <w:proofErr w:type="spellEnd"/>
      <w:r w:rsidRPr="004B5E41">
        <w:rPr>
          <w:rFonts w:ascii="TimesNewRomanPSMT" w:hAnsi="TimesNewRomanPSMT" w:cs="TimesNewRomanPSMT"/>
          <w:b/>
          <w:sz w:val="24"/>
          <w:szCs w:val="24"/>
          <w:lang w:val="en-US"/>
        </w:rPr>
        <w:t>, etc.)</w:t>
      </w:r>
      <w:r w:rsidR="004B5E41">
        <w:rPr>
          <w:rFonts w:ascii="TimesNewRomanPSMT" w:hAnsi="TimesNewRomanPSMT" w:cs="TimesNewRomanPSMT"/>
          <w:b/>
          <w:sz w:val="24"/>
          <w:szCs w:val="24"/>
          <w:lang w:val="en-US"/>
        </w:rPr>
        <w:t xml:space="preserve"> are present, use a NIOSH type </w:t>
      </w:r>
      <w:r w:rsidRPr="004B5E41">
        <w:rPr>
          <w:rFonts w:ascii="TimesNewRomanPSMT" w:hAnsi="TimesNewRomanPSMT" w:cs="TimesNewRomanPSMT"/>
          <w:b/>
          <w:sz w:val="24"/>
          <w:szCs w:val="24"/>
          <w:lang w:val="en-US"/>
        </w:rPr>
        <w:t xml:space="preserve">R or P filter. For emergencies or instances where the exposure levels are </w:t>
      </w:r>
      <w:r w:rsidR="00E353D1" w:rsidRPr="004B5E41">
        <w:rPr>
          <w:rFonts w:ascii="TimesNewRomanPSMT" w:hAnsi="TimesNewRomanPSMT" w:cs="TimesNewRomanPSMT"/>
          <w:b/>
          <w:sz w:val="24"/>
          <w:szCs w:val="24"/>
          <w:lang w:val="en-US"/>
        </w:rPr>
        <w:t xml:space="preserve">not known, use a full-facepiece </w:t>
      </w:r>
      <w:r w:rsidRPr="004B5E41">
        <w:rPr>
          <w:rFonts w:ascii="TimesNewRomanPSMT" w:hAnsi="TimesNewRomanPSMT" w:cs="TimesNewRomanPSMT"/>
          <w:b/>
          <w:sz w:val="24"/>
          <w:szCs w:val="24"/>
          <w:lang w:val="en-US"/>
        </w:rPr>
        <w:t>positive-pressure, air-supplied respirator. WARNING: Air-purifying respir</w:t>
      </w:r>
      <w:r w:rsidR="00E353D1" w:rsidRPr="004B5E41">
        <w:rPr>
          <w:rFonts w:ascii="TimesNewRomanPSMT" w:hAnsi="TimesNewRomanPSMT" w:cs="TimesNewRomanPSMT"/>
          <w:b/>
          <w:sz w:val="24"/>
          <w:szCs w:val="24"/>
          <w:lang w:val="en-US"/>
        </w:rPr>
        <w:t xml:space="preserve">ators do not protect workers in </w:t>
      </w:r>
      <w:r w:rsidRPr="004B5E41">
        <w:rPr>
          <w:rFonts w:ascii="TimesNewRomanPSMT" w:hAnsi="TimesNewRomanPSMT" w:cs="TimesNewRomanPSMT"/>
          <w:b/>
          <w:sz w:val="24"/>
          <w:szCs w:val="24"/>
          <w:lang w:val="en-US"/>
        </w:rPr>
        <w:t>oxygen-deficient atmospheres.</w:t>
      </w:r>
    </w:p>
    <w:p w:rsidR="004B5E41" w:rsidRDefault="004B5E41" w:rsidP="00116685">
      <w:pPr>
        <w:autoSpaceDE w:val="0"/>
        <w:autoSpaceDN w:val="0"/>
        <w:adjustRightInd w:val="0"/>
        <w:spacing w:after="0" w:line="240" w:lineRule="auto"/>
        <w:rPr>
          <w:rFonts w:ascii="TimesNewRomanPSMT,Bold" w:hAnsi="TimesNewRomanPSMT,Bold" w:cs="TimesNewRomanPSMT,Bold"/>
          <w:b/>
          <w:bCs/>
          <w:sz w:val="24"/>
          <w:szCs w:val="24"/>
          <w:lang w:val="en-US"/>
        </w:rPr>
      </w:pPr>
    </w:p>
    <w:p w:rsidR="00116685" w:rsidRPr="004B5E41" w:rsidRDefault="00116685" w:rsidP="00116685">
      <w:pPr>
        <w:autoSpaceDE w:val="0"/>
        <w:autoSpaceDN w:val="0"/>
        <w:adjustRightInd w:val="0"/>
        <w:spacing w:after="0" w:line="240" w:lineRule="auto"/>
        <w:rPr>
          <w:rFonts w:ascii="TimesNewRomanPSMT,Bold" w:hAnsi="TimesNewRomanPSMT,Bold" w:cs="TimesNewRomanPSMT,Bold"/>
          <w:b/>
          <w:bCs/>
          <w:sz w:val="28"/>
          <w:szCs w:val="24"/>
          <w:u w:val="single"/>
          <w:lang w:val="en-US"/>
        </w:rPr>
      </w:pPr>
      <w:r w:rsidRPr="004B5E41">
        <w:rPr>
          <w:rFonts w:ascii="TimesNewRomanPSMT,Bold" w:hAnsi="TimesNewRomanPSMT,Bold" w:cs="TimesNewRomanPSMT,Bold"/>
          <w:b/>
          <w:bCs/>
          <w:sz w:val="28"/>
          <w:szCs w:val="24"/>
          <w:u w:val="single"/>
          <w:lang w:val="en-US"/>
        </w:rPr>
        <w:t>Skin Protection:</w:t>
      </w:r>
    </w:p>
    <w:p w:rsidR="00116685" w:rsidRPr="004B5E41" w:rsidRDefault="00116685" w:rsidP="00116685">
      <w:pPr>
        <w:autoSpaceDE w:val="0"/>
        <w:autoSpaceDN w:val="0"/>
        <w:adjustRightInd w:val="0"/>
        <w:spacing w:after="0" w:line="240" w:lineRule="auto"/>
        <w:rPr>
          <w:rFonts w:ascii="TimesNewRomanPSMT" w:hAnsi="TimesNewRomanPSMT" w:cs="TimesNewRomanPSMT"/>
          <w:b/>
          <w:sz w:val="24"/>
          <w:szCs w:val="24"/>
          <w:lang w:val="en-US"/>
        </w:rPr>
      </w:pPr>
      <w:r w:rsidRPr="004B5E41">
        <w:rPr>
          <w:rFonts w:ascii="TimesNewRomanPSMT" w:hAnsi="TimesNewRomanPSMT" w:cs="TimesNewRomanPSMT"/>
          <w:b/>
          <w:sz w:val="24"/>
          <w:szCs w:val="24"/>
          <w:lang w:val="en-US"/>
        </w:rPr>
        <w:t>Wear protective gloves and clean body-covering clothing.</w:t>
      </w:r>
    </w:p>
    <w:p w:rsidR="004B5E41" w:rsidRDefault="004B5E41" w:rsidP="00116685">
      <w:pPr>
        <w:autoSpaceDE w:val="0"/>
        <w:autoSpaceDN w:val="0"/>
        <w:adjustRightInd w:val="0"/>
        <w:spacing w:after="0" w:line="240" w:lineRule="auto"/>
        <w:rPr>
          <w:rFonts w:ascii="TimesNewRomanPSMT,Bold" w:hAnsi="TimesNewRomanPSMT,Bold" w:cs="TimesNewRomanPSMT,Bold"/>
          <w:b/>
          <w:bCs/>
          <w:sz w:val="24"/>
          <w:szCs w:val="24"/>
          <w:lang w:val="en-US"/>
        </w:rPr>
      </w:pPr>
    </w:p>
    <w:p w:rsidR="00116685" w:rsidRPr="004B5E41" w:rsidRDefault="00116685" w:rsidP="00116685">
      <w:pPr>
        <w:autoSpaceDE w:val="0"/>
        <w:autoSpaceDN w:val="0"/>
        <w:adjustRightInd w:val="0"/>
        <w:spacing w:after="0" w:line="240" w:lineRule="auto"/>
        <w:rPr>
          <w:rFonts w:ascii="TimesNewRomanPSMT,Bold" w:hAnsi="TimesNewRomanPSMT,Bold" w:cs="TimesNewRomanPSMT,Bold"/>
          <w:b/>
          <w:bCs/>
          <w:sz w:val="28"/>
          <w:szCs w:val="24"/>
          <w:u w:val="single"/>
          <w:lang w:val="en-US"/>
        </w:rPr>
      </w:pPr>
      <w:r w:rsidRPr="004B5E41">
        <w:rPr>
          <w:rFonts w:ascii="TimesNewRomanPSMT,Bold" w:hAnsi="TimesNewRomanPSMT,Bold" w:cs="TimesNewRomanPSMT,Bold"/>
          <w:b/>
          <w:bCs/>
          <w:sz w:val="28"/>
          <w:szCs w:val="24"/>
          <w:u w:val="single"/>
          <w:lang w:val="en-US"/>
        </w:rPr>
        <w:t>Eye Protection:</w:t>
      </w:r>
    </w:p>
    <w:p w:rsidR="00116685" w:rsidRPr="004B5E41" w:rsidRDefault="00116685" w:rsidP="00116685">
      <w:pPr>
        <w:autoSpaceDE w:val="0"/>
        <w:autoSpaceDN w:val="0"/>
        <w:adjustRightInd w:val="0"/>
        <w:spacing w:after="0" w:line="240" w:lineRule="auto"/>
        <w:rPr>
          <w:rFonts w:ascii="TimesNewRomanPSMT,Bold" w:hAnsi="TimesNewRomanPSMT,Bold" w:cs="TimesNewRomanPSMT,Bold"/>
          <w:b/>
          <w:sz w:val="20"/>
          <w:szCs w:val="20"/>
          <w:lang w:val="en-US"/>
        </w:rPr>
      </w:pPr>
      <w:r w:rsidRPr="004B5E41">
        <w:rPr>
          <w:rFonts w:ascii="TimesNewRomanPSMT" w:hAnsi="TimesNewRomanPSMT" w:cs="TimesNewRomanPSMT"/>
          <w:b/>
          <w:sz w:val="24"/>
          <w:szCs w:val="24"/>
          <w:lang w:val="en-US"/>
        </w:rPr>
        <w:t>Use chemical safety goggles. Maintain eye wash fountain and quick-drench facilities in work area.</w:t>
      </w:r>
    </w:p>
    <w:p w:rsidR="006C2BE9" w:rsidRPr="006C2BE9" w:rsidRDefault="006C2BE9" w:rsidP="00661A30">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7B71FE" w:rsidRDefault="00EB0800" w:rsidP="00C37D4F">
            <w:pPr>
              <w:rPr>
                <w:color w:val="auto"/>
              </w:rPr>
            </w:pPr>
            <w:r w:rsidRPr="00B750BC">
              <w:rPr>
                <w:color w:val="auto"/>
                <w:sz w:val="44"/>
              </w:rPr>
              <w:t>Section 9: Physical and Chemical Properties</w:t>
            </w:r>
          </w:p>
        </w:tc>
      </w:tr>
    </w:tbl>
    <w:p w:rsidR="005A6D74" w:rsidRDefault="005A6D74" w:rsidP="00EB0800">
      <w:pPr>
        <w:pStyle w:val="NoSpacing"/>
      </w:pPr>
    </w:p>
    <w:p w:rsidR="00A2401C" w:rsidRPr="00E84209" w:rsidRDefault="00EB0800" w:rsidP="00A2401C">
      <w:pPr>
        <w:autoSpaceDE w:val="0"/>
        <w:autoSpaceDN w:val="0"/>
        <w:adjustRightInd w:val="0"/>
        <w:spacing w:after="0" w:line="240" w:lineRule="auto"/>
        <w:rPr>
          <w:rFonts w:ascii="Times New Roman" w:hAnsi="Times New Roman" w:cs="Times New Roman"/>
          <w:b/>
          <w:sz w:val="20"/>
          <w:szCs w:val="20"/>
          <w:lang w:val="en-US"/>
        </w:rPr>
      </w:pPr>
      <w:r w:rsidRPr="00E84209">
        <w:rPr>
          <w:rFonts w:ascii="Times New Roman" w:hAnsi="Times New Roman" w:cs="Times New Roman"/>
          <w:b/>
          <w:sz w:val="28"/>
          <w:szCs w:val="24"/>
        </w:rPr>
        <w:t>Physical state and appearance</w:t>
      </w:r>
      <w:r w:rsidRPr="00E84209">
        <w:rPr>
          <w:rFonts w:ascii="Times New Roman" w:hAnsi="Times New Roman" w:cs="Times New Roman"/>
          <w:b/>
          <w:sz w:val="24"/>
          <w:szCs w:val="24"/>
        </w:rPr>
        <w:t xml:space="preserve">: </w:t>
      </w:r>
      <w:r w:rsidR="004C0125" w:rsidRPr="00E84209">
        <w:rPr>
          <w:rFonts w:ascii="Times New Roman" w:hAnsi="Times New Roman" w:cs="Times New Roman"/>
          <w:b/>
          <w:sz w:val="24"/>
          <w:szCs w:val="24"/>
          <w:lang w:val="en-US"/>
        </w:rPr>
        <w:t>White powder</w:t>
      </w:r>
    </w:p>
    <w:p w:rsidR="00BC25FF" w:rsidRPr="00E84209" w:rsidRDefault="00EB0800" w:rsidP="00BC25FF">
      <w:pPr>
        <w:autoSpaceDE w:val="0"/>
        <w:autoSpaceDN w:val="0"/>
        <w:adjustRightInd w:val="0"/>
        <w:spacing w:after="0" w:line="240" w:lineRule="auto"/>
        <w:rPr>
          <w:rFonts w:ascii="TimesNewRomanPSMT" w:hAnsi="TimesNewRomanPSMT" w:cs="TimesNewRomanPSMT"/>
          <w:b/>
          <w:sz w:val="20"/>
          <w:szCs w:val="20"/>
          <w:lang w:val="en-US"/>
        </w:rPr>
      </w:pPr>
      <w:proofErr w:type="spellStart"/>
      <w:r w:rsidRPr="00E84209">
        <w:rPr>
          <w:rFonts w:ascii="Times New Roman" w:hAnsi="Times New Roman" w:cs="Times New Roman"/>
          <w:b/>
          <w:bCs/>
          <w:sz w:val="28"/>
          <w:szCs w:val="24"/>
        </w:rPr>
        <w:t>Odor</w:t>
      </w:r>
      <w:proofErr w:type="spellEnd"/>
      <w:r w:rsidR="000E0F04" w:rsidRPr="00E84209">
        <w:rPr>
          <w:rFonts w:ascii="Times New Roman" w:hAnsi="Times New Roman" w:cs="Times New Roman"/>
          <w:b/>
          <w:bCs/>
          <w:sz w:val="28"/>
          <w:szCs w:val="24"/>
        </w:rPr>
        <w:tab/>
      </w:r>
      <w:r w:rsidR="000E0F04" w:rsidRPr="00E84209">
        <w:rPr>
          <w:rFonts w:ascii="Times New Roman" w:hAnsi="Times New Roman" w:cs="Times New Roman"/>
          <w:b/>
          <w:bCs/>
          <w:sz w:val="28"/>
          <w:szCs w:val="24"/>
        </w:rPr>
        <w:tab/>
      </w:r>
      <w:r w:rsidR="000E0F04" w:rsidRPr="00E84209">
        <w:rPr>
          <w:rFonts w:ascii="Times New Roman" w:hAnsi="Times New Roman" w:cs="Times New Roman"/>
          <w:b/>
          <w:bCs/>
          <w:sz w:val="28"/>
          <w:szCs w:val="24"/>
        </w:rPr>
        <w:tab/>
      </w:r>
      <w:r w:rsidR="000E0F04" w:rsidRPr="00E84209">
        <w:rPr>
          <w:rFonts w:ascii="Times New Roman" w:hAnsi="Times New Roman" w:cs="Times New Roman"/>
          <w:b/>
          <w:bCs/>
          <w:sz w:val="28"/>
          <w:szCs w:val="24"/>
        </w:rPr>
        <w:tab/>
      </w:r>
      <w:r w:rsidR="000E0F04" w:rsidRPr="00E84209">
        <w:rPr>
          <w:rFonts w:ascii="Times New Roman" w:hAnsi="Times New Roman" w:cs="Times New Roman"/>
          <w:b/>
          <w:bCs/>
          <w:sz w:val="28"/>
          <w:szCs w:val="24"/>
        </w:rPr>
        <w:tab/>
      </w:r>
      <w:r w:rsidRPr="00E84209">
        <w:rPr>
          <w:rFonts w:ascii="Times New Roman" w:hAnsi="Times New Roman" w:cs="Times New Roman"/>
          <w:b/>
          <w:bCs/>
          <w:sz w:val="24"/>
          <w:szCs w:val="24"/>
        </w:rPr>
        <w:t xml:space="preserve">: </w:t>
      </w:r>
      <w:r w:rsidR="00BC25FF" w:rsidRPr="00E84209">
        <w:rPr>
          <w:rFonts w:ascii="TimesNewRomanPSMT" w:hAnsi="TimesNewRomanPSMT" w:cs="TimesNewRomanPSMT"/>
          <w:b/>
          <w:sz w:val="24"/>
          <w:szCs w:val="24"/>
          <w:lang w:val="en-US"/>
        </w:rPr>
        <w:t>Odorless.</w:t>
      </w:r>
    </w:p>
    <w:p w:rsidR="00B75D8D" w:rsidRPr="00E84209" w:rsidRDefault="00EB0800" w:rsidP="00B75D8D">
      <w:pPr>
        <w:autoSpaceDE w:val="0"/>
        <w:autoSpaceDN w:val="0"/>
        <w:adjustRightInd w:val="0"/>
        <w:spacing w:after="0" w:line="240" w:lineRule="auto"/>
        <w:rPr>
          <w:rFonts w:ascii="Times New Roman" w:hAnsi="Times New Roman" w:cs="Times New Roman"/>
          <w:b/>
          <w:sz w:val="24"/>
          <w:szCs w:val="24"/>
          <w:lang w:val="en-US"/>
        </w:rPr>
      </w:pPr>
      <w:r w:rsidRPr="00E84209">
        <w:rPr>
          <w:rFonts w:ascii="Times New Roman" w:hAnsi="Times New Roman" w:cs="Times New Roman"/>
          <w:b/>
          <w:bCs/>
          <w:sz w:val="28"/>
          <w:szCs w:val="24"/>
        </w:rPr>
        <w:t>Taste</w:t>
      </w:r>
      <w:r w:rsidR="00A479F6" w:rsidRPr="00E84209">
        <w:rPr>
          <w:rFonts w:ascii="Times New Roman" w:hAnsi="Times New Roman" w:cs="Times New Roman"/>
          <w:b/>
          <w:bCs/>
          <w:sz w:val="28"/>
          <w:szCs w:val="24"/>
        </w:rPr>
        <w:tab/>
      </w:r>
      <w:r w:rsidR="00A479F6" w:rsidRPr="00E84209">
        <w:rPr>
          <w:rFonts w:ascii="Times New Roman" w:hAnsi="Times New Roman" w:cs="Times New Roman"/>
          <w:b/>
          <w:bCs/>
          <w:sz w:val="28"/>
          <w:szCs w:val="24"/>
        </w:rPr>
        <w:tab/>
      </w:r>
      <w:r w:rsidR="00A479F6" w:rsidRPr="00E84209">
        <w:rPr>
          <w:rFonts w:ascii="Times New Roman" w:hAnsi="Times New Roman" w:cs="Times New Roman"/>
          <w:b/>
          <w:bCs/>
          <w:sz w:val="28"/>
          <w:szCs w:val="24"/>
        </w:rPr>
        <w:tab/>
      </w:r>
      <w:r w:rsidR="00A479F6" w:rsidRPr="00E84209">
        <w:rPr>
          <w:rFonts w:ascii="Times New Roman" w:hAnsi="Times New Roman" w:cs="Times New Roman"/>
          <w:b/>
          <w:bCs/>
          <w:sz w:val="28"/>
          <w:szCs w:val="24"/>
        </w:rPr>
        <w:tab/>
      </w:r>
      <w:r w:rsidR="00A479F6" w:rsidRPr="00E84209">
        <w:rPr>
          <w:rFonts w:ascii="Times New Roman" w:hAnsi="Times New Roman" w:cs="Times New Roman"/>
          <w:b/>
          <w:bCs/>
          <w:sz w:val="28"/>
          <w:szCs w:val="24"/>
        </w:rPr>
        <w:tab/>
      </w:r>
      <w:r w:rsidRPr="00E84209">
        <w:rPr>
          <w:rFonts w:ascii="Times New Roman" w:hAnsi="Times New Roman" w:cs="Times New Roman"/>
          <w:b/>
          <w:bCs/>
          <w:sz w:val="24"/>
          <w:szCs w:val="24"/>
        </w:rPr>
        <w:t xml:space="preserve">: </w:t>
      </w:r>
      <w:r w:rsidR="009E1294" w:rsidRPr="00E84209">
        <w:rPr>
          <w:rFonts w:ascii="Times New Roman" w:hAnsi="Times New Roman" w:cs="Times New Roman"/>
          <w:b/>
          <w:sz w:val="24"/>
          <w:szCs w:val="24"/>
          <w:lang w:val="en-US"/>
        </w:rPr>
        <w:t>Not available.</w:t>
      </w:r>
    </w:p>
    <w:p w:rsidR="006703B2" w:rsidRPr="00E84209" w:rsidRDefault="00EB0800" w:rsidP="006703B2">
      <w:pPr>
        <w:autoSpaceDE w:val="0"/>
        <w:autoSpaceDN w:val="0"/>
        <w:adjustRightInd w:val="0"/>
        <w:spacing w:after="0" w:line="240" w:lineRule="auto"/>
        <w:rPr>
          <w:rFonts w:ascii="TimesNewRomanPSMT" w:hAnsi="TimesNewRomanPSMT" w:cs="TimesNewRomanPSMT"/>
          <w:b/>
          <w:sz w:val="20"/>
          <w:szCs w:val="20"/>
          <w:lang w:val="en-US"/>
        </w:rPr>
      </w:pPr>
      <w:r w:rsidRPr="00E84209">
        <w:rPr>
          <w:rFonts w:ascii="Times New Roman" w:hAnsi="Times New Roman" w:cs="Times New Roman"/>
          <w:b/>
          <w:sz w:val="28"/>
          <w:szCs w:val="24"/>
        </w:rPr>
        <w:t>Molecular Weight</w:t>
      </w:r>
      <w:r w:rsidR="000E0F04" w:rsidRPr="00E84209">
        <w:rPr>
          <w:rFonts w:ascii="Times New Roman" w:hAnsi="Times New Roman" w:cs="Times New Roman"/>
          <w:b/>
          <w:sz w:val="28"/>
          <w:szCs w:val="24"/>
        </w:rPr>
        <w:tab/>
      </w:r>
      <w:r w:rsidR="000E0F04" w:rsidRPr="00E84209">
        <w:rPr>
          <w:rFonts w:ascii="Times New Roman" w:hAnsi="Times New Roman" w:cs="Times New Roman"/>
          <w:b/>
          <w:sz w:val="28"/>
          <w:szCs w:val="24"/>
        </w:rPr>
        <w:tab/>
      </w:r>
      <w:r w:rsidRPr="00E84209">
        <w:rPr>
          <w:rFonts w:ascii="Times New Roman" w:hAnsi="Times New Roman" w:cs="Times New Roman"/>
          <w:b/>
          <w:sz w:val="24"/>
          <w:szCs w:val="24"/>
        </w:rPr>
        <w:t xml:space="preserve">: </w:t>
      </w:r>
      <w:r w:rsidR="00E44A76" w:rsidRPr="00E84209">
        <w:rPr>
          <w:rFonts w:ascii="TimesNewRomanPSMT" w:hAnsi="TimesNewRomanPSMT" w:cs="TimesNewRomanPSMT"/>
          <w:b/>
          <w:sz w:val="24"/>
          <w:szCs w:val="24"/>
          <w:lang w:val="en-US"/>
        </w:rPr>
        <w:t>101.96</w:t>
      </w:r>
      <w:r w:rsidR="008E0B24" w:rsidRPr="00E84209">
        <w:rPr>
          <w:rFonts w:ascii="Times New Roman" w:hAnsi="Times New Roman" w:cs="Times New Roman"/>
          <w:b/>
          <w:sz w:val="24"/>
          <w:szCs w:val="24"/>
          <w:lang w:val="en-US"/>
        </w:rPr>
        <w:t>g/mole</w:t>
      </w:r>
    </w:p>
    <w:p w:rsidR="007F63A3" w:rsidRPr="00E84209" w:rsidRDefault="00EB0800" w:rsidP="002368B5">
      <w:pPr>
        <w:autoSpaceDE w:val="0"/>
        <w:autoSpaceDN w:val="0"/>
        <w:adjustRightInd w:val="0"/>
        <w:spacing w:after="0" w:line="240" w:lineRule="auto"/>
        <w:rPr>
          <w:rFonts w:ascii="Times New Roman" w:hAnsi="Times New Roman" w:cs="Times New Roman"/>
          <w:b/>
          <w:sz w:val="24"/>
          <w:szCs w:val="24"/>
          <w:lang w:val="en-US"/>
        </w:rPr>
      </w:pPr>
      <w:proofErr w:type="spellStart"/>
      <w:r w:rsidRPr="00E84209">
        <w:rPr>
          <w:rFonts w:ascii="Times New Roman" w:hAnsi="Times New Roman" w:cs="Times New Roman"/>
          <w:b/>
          <w:bCs/>
          <w:sz w:val="28"/>
          <w:szCs w:val="24"/>
        </w:rPr>
        <w:t>Color</w:t>
      </w:r>
      <w:proofErr w:type="spellEnd"/>
      <w:r w:rsidR="00A479F6" w:rsidRPr="00E84209">
        <w:rPr>
          <w:rFonts w:ascii="Times New Roman" w:hAnsi="Times New Roman" w:cs="Times New Roman"/>
          <w:b/>
          <w:bCs/>
          <w:sz w:val="28"/>
          <w:szCs w:val="24"/>
        </w:rPr>
        <w:tab/>
      </w:r>
      <w:r w:rsidR="00A479F6" w:rsidRPr="00E84209">
        <w:rPr>
          <w:rFonts w:ascii="Times New Roman" w:hAnsi="Times New Roman" w:cs="Times New Roman"/>
          <w:b/>
          <w:bCs/>
          <w:sz w:val="28"/>
          <w:szCs w:val="24"/>
        </w:rPr>
        <w:tab/>
      </w:r>
      <w:r w:rsidR="00A479F6" w:rsidRPr="00E84209">
        <w:rPr>
          <w:rFonts w:ascii="Times New Roman" w:hAnsi="Times New Roman" w:cs="Times New Roman"/>
          <w:b/>
          <w:bCs/>
          <w:sz w:val="28"/>
          <w:szCs w:val="24"/>
        </w:rPr>
        <w:tab/>
      </w:r>
      <w:r w:rsidR="00A479F6" w:rsidRPr="00E84209">
        <w:rPr>
          <w:rFonts w:ascii="Times New Roman" w:hAnsi="Times New Roman" w:cs="Times New Roman"/>
          <w:b/>
          <w:bCs/>
          <w:sz w:val="28"/>
          <w:szCs w:val="24"/>
        </w:rPr>
        <w:tab/>
      </w:r>
      <w:r w:rsidR="00A479F6" w:rsidRPr="00E84209">
        <w:rPr>
          <w:rFonts w:ascii="Times New Roman" w:hAnsi="Times New Roman" w:cs="Times New Roman"/>
          <w:b/>
          <w:bCs/>
          <w:sz w:val="28"/>
          <w:szCs w:val="24"/>
        </w:rPr>
        <w:tab/>
      </w:r>
      <w:r w:rsidRPr="00E84209">
        <w:rPr>
          <w:rFonts w:ascii="Times New Roman" w:hAnsi="Times New Roman" w:cs="Times New Roman"/>
          <w:b/>
          <w:bCs/>
          <w:sz w:val="24"/>
          <w:szCs w:val="24"/>
        </w:rPr>
        <w:t xml:space="preserve">: </w:t>
      </w:r>
      <w:r w:rsidR="00480CA1" w:rsidRPr="00E84209">
        <w:rPr>
          <w:rFonts w:ascii="Times New Roman" w:hAnsi="Times New Roman" w:cs="Times New Roman"/>
          <w:b/>
          <w:sz w:val="24"/>
          <w:szCs w:val="24"/>
          <w:lang w:val="en-US"/>
        </w:rPr>
        <w:t>Not available.</w:t>
      </w:r>
    </w:p>
    <w:p w:rsidR="00766C2B" w:rsidRPr="00E84209" w:rsidRDefault="00EB0800" w:rsidP="00766C2B">
      <w:pPr>
        <w:autoSpaceDE w:val="0"/>
        <w:autoSpaceDN w:val="0"/>
        <w:adjustRightInd w:val="0"/>
        <w:spacing w:after="0" w:line="240" w:lineRule="auto"/>
        <w:rPr>
          <w:rFonts w:ascii="Times New Roman" w:hAnsi="Times New Roman" w:cs="Times New Roman"/>
          <w:b/>
          <w:sz w:val="24"/>
          <w:szCs w:val="24"/>
          <w:lang w:val="en-US"/>
        </w:rPr>
      </w:pPr>
      <w:proofErr w:type="gramStart"/>
      <w:r w:rsidRPr="00E84209">
        <w:rPr>
          <w:rFonts w:ascii="Times New Roman" w:hAnsi="Times New Roman" w:cs="Times New Roman"/>
          <w:b/>
          <w:sz w:val="28"/>
          <w:szCs w:val="24"/>
        </w:rPr>
        <w:t>pH</w:t>
      </w:r>
      <w:proofErr w:type="gramEnd"/>
      <w:r w:rsidRPr="00E84209">
        <w:rPr>
          <w:rFonts w:ascii="Times New Roman" w:hAnsi="Times New Roman" w:cs="Times New Roman"/>
          <w:b/>
          <w:sz w:val="28"/>
          <w:szCs w:val="24"/>
        </w:rPr>
        <w:t xml:space="preserve"> (1% </w:t>
      </w:r>
      <w:proofErr w:type="spellStart"/>
      <w:r w:rsidRPr="00E84209">
        <w:rPr>
          <w:rFonts w:ascii="Times New Roman" w:hAnsi="Times New Roman" w:cs="Times New Roman"/>
          <w:b/>
          <w:sz w:val="28"/>
          <w:szCs w:val="24"/>
        </w:rPr>
        <w:t>soln</w:t>
      </w:r>
      <w:proofErr w:type="spellEnd"/>
      <w:r w:rsidRPr="00E84209">
        <w:rPr>
          <w:rFonts w:ascii="Times New Roman" w:hAnsi="Times New Roman" w:cs="Times New Roman"/>
          <w:b/>
          <w:sz w:val="28"/>
          <w:szCs w:val="24"/>
        </w:rPr>
        <w:t>/water)</w:t>
      </w:r>
      <w:r w:rsidR="000E0F04" w:rsidRPr="00E84209">
        <w:rPr>
          <w:rFonts w:ascii="Times New Roman" w:hAnsi="Times New Roman" w:cs="Times New Roman"/>
          <w:b/>
          <w:sz w:val="28"/>
          <w:szCs w:val="24"/>
        </w:rPr>
        <w:tab/>
      </w:r>
      <w:r w:rsidR="000E0F04" w:rsidRPr="00E84209">
        <w:rPr>
          <w:rFonts w:ascii="Times New Roman" w:hAnsi="Times New Roman" w:cs="Times New Roman"/>
          <w:b/>
          <w:sz w:val="28"/>
          <w:szCs w:val="24"/>
        </w:rPr>
        <w:tab/>
      </w:r>
      <w:r w:rsidRPr="00E84209">
        <w:rPr>
          <w:rFonts w:ascii="Times New Roman" w:hAnsi="Times New Roman" w:cs="Times New Roman"/>
          <w:b/>
          <w:sz w:val="24"/>
          <w:szCs w:val="24"/>
        </w:rPr>
        <w:t xml:space="preserve">: </w:t>
      </w:r>
      <w:r w:rsidR="0033342B" w:rsidRPr="00E84209">
        <w:rPr>
          <w:rFonts w:ascii="Times New Roman" w:hAnsi="Times New Roman" w:cs="Times New Roman"/>
          <w:b/>
          <w:sz w:val="24"/>
          <w:szCs w:val="24"/>
          <w:lang w:val="en-US"/>
        </w:rPr>
        <w:t>Not applicable.</w:t>
      </w:r>
    </w:p>
    <w:p w:rsidR="005A1FF1" w:rsidRPr="00E84209" w:rsidRDefault="00EB0800" w:rsidP="005A1FF1">
      <w:pPr>
        <w:autoSpaceDE w:val="0"/>
        <w:autoSpaceDN w:val="0"/>
        <w:adjustRightInd w:val="0"/>
        <w:spacing w:after="0" w:line="240" w:lineRule="auto"/>
        <w:rPr>
          <w:rFonts w:ascii="TimesNewRomanPSMT" w:hAnsi="TimesNewRomanPSMT" w:cs="TimesNewRomanPSMT"/>
          <w:b/>
          <w:sz w:val="20"/>
          <w:szCs w:val="20"/>
          <w:lang w:val="en-US"/>
        </w:rPr>
      </w:pPr>
      <w:r w:rsidRPr="00E84209">
        <w:rPr>
          <w:rFonts w:ascii="Times New Roman" w:hAnsi="Times New Roman" w:cs="Times New Roman"/>
          <w:b/>
          <w:sz w:val="28"/>
          <w:szCs w:val="24"/>
        </w:rPr>
        <w:t>Boiling Point</w:t>
      </w:r>
      <w:r w:rsidR="000E0F04" w:rsidRPr="00E84209">
        <w:rPr>
          <w:rFonts w:ascii="Times New Roman" w:hAnsi="Times New Roman" w:cs="Times New Roman"/>
          <w:b/>
          <w:sz w:val="28"/>
          <w:szCs w:val="24"/>
        </w:rPr>
        <w:tab/>
      </w:r>
      <w:r w:rsidR="000E0F04" w:rsidRPr="00E84209">
        <w:rPr>
          <w:rFonts w:ascii="Times New Roman" w:hAnsi="Times New Roman" w:cs="Times New Roman"/>
          <w:b/>
          <w:sz w:val="28"/>
          <w:szCs w:val="24"/>
        </w:rPr>
        <w:tab/>
      </w:r>
      <w:r w:rsidR="000E0F04" w:rsidRPr="00E84209">
        <w:rPr>
          <w:rFonts w:ascii="Times New Roman" w:hAnsi="Times New Roman" w:cs="Times New Roman"/>
          <w:b/>
          <w:sz w:val="28"/>
          <w:szCs w:val="24"/>
        </w:rPr>
        <w:tab/>
      </w:r>
      <w:r w:rsidRPr="00E84209">
        <w:rPr>
          <w:rFonts w:ascii="Times New Roman" w:hAnsi="Times New Roman" w:cs="Times New Roman"/>
          <w:b/>
          <w:sz w:val="24"/>
          <w:szCs w:val="24"/>
        </w:rPr>
        <w:t xml:space="preserve">: </w:t>
      </w:r>
      <w:r w:rsidR="005A1FF1" w:rsidRPr="00E84209">
        <w:rPr>
          <w:rFonts w:ascii="TimesNewRomanPSMT" w:hAnsi="TimesNewRomanPSMT" w:cs="TimesNewRomanPSMT"/>
          <w:b/>
          <w:sz w:val="24"/>
          <w:szCs w:val="24"/>
          <w:lang w:val="en-US"/>
        </w:rPr>
        <w:t>2980C (5396F)</w:t>
      </w:r>
    </w:p>
    <w:p w:rsidR="00AA7B78" w:rsidRPr="00E84209" w:rsidRDefault="00EB0800" w:rsidP="00AA7B78">
      <w:pPr>
        <w:autoSpaceDE w:val="0"/>
        <w:autoSpaceDN w:val="0"/>
        <w:adjustRightInd w:val="0"/>
        <w:spacing w:after="0" w:line="240" w:lineRule="auto"/>
        <w:rPr>
          <w:rFonts w:ascii="TimesNewRomanPSMT" w:hAnsi="TimesNewRomanPSMT" w:cs="TimesNewRomanPSMT"/>
          <w:b/>
          <w:sz w:val="20"/>
          <w:szCs w:val="20"/>
          <w:lang w:val="en-US"/>
        </w:rPr>
      </w:pPr>
      <w:r w:rsidRPr="00E84209">
        <w:rPr>
          <w:rFonts w:ascii="Times New Roman" w:hAnsi="Times New Roman" w:cs="Times New Roman"/>
          <w:b/>
          <w:bCs/>
          <w:sz w:val="28"/>
          <w:szCs w:val="24"/>
        </w:rPr>
        <w:t>Melting Point</w:t>
      </w:r>
      <w:r w:rsidR="006E4515" w:rsidRPr="00E84209">
        <w:rPr>
          <w:rFonts w:ascii="Times New Roman" w:hAnsi="Times New Roman" w:cs="Times New Roman"/>
          <w:b/>
          <w:bCs/>
          <w:sz w:val="28"/>
          <w:szCs w:val="24"/>
        </w:rPr>
        <w:tab/>
      </w:r>
      <w:r w:rsidR="006E4515" w:rsidRPr="00E84209">
        <w:rPr>
          <w:rFonts w:ascii="Times New Roman" w:hAnsi="Times New Roman" w:cs="Times New Roman"/>
          <w:b/>
          <w:bCs/>
          <w:sz w:val="28"/>
          <w:szCs w:val="24"/>
        </w:rPr>
        <w:tab/>
      </w:r>
      <w:r w:rsidR="006E4515" w:rsidRPr="00E84209">
        <w:rPr>
          <w:rFonts w:ascii="Times New Roman" w:hAnsi="Times New Roman" w:cs="Times New Roman"/>
          <w:b/>
          <w:bCs/>
          <w:sz w:val="28"/>
          <w:szCs w:val="24"/>
        </w:rPr>
        <w:tab/>
      </w:r>
      <w:r w:rsidRPr="00E84209">
        <w:rPr>
          <w:rFonts w:ascii="Times New Roman" w:hAnsi="Times New Roman" w:cs="Times New Roman"/>
          <w:b/>
          <w:bCs/>
          <w:sz w:val="24"/>
          <w:szCs w:val="24"/>
        </w:rPr>
        <w:t xml:space="preserve">: </w:t>
      </w:r>
      <w:r w:rsidR="00AA7B78" w:rsidRPr="00E84209">
        <w:rPr>
          <w:rFonts w:ascii="TimesNewRomanPSMT" w:hAnsi="TimesNewRomanPSMT" w:cs="TimesNewRomanPSMT"/>
          <w:b/>
          <w:sz w:val="24"/>
          <w:szCs w:val="24"/>
          <w:lang w:val="en-US"/>
        </w:rPr>
        <w:t>ca. 2000C (ca. 3632F)</w:t>
      </w:r>
    </w:p>
    <w:p w:rsidR="00460317" w:rsidRPr="00E84209" w:rsidRDefault="00EB0800" w:rsidP="00460317">
      <w:pPr>
        <w:autoSpaceDE w:val="0"/>
        <w:autoSpaceDN w:val="0"/>
        <w:adjustRightInd w:val="0"/>
        <w:spacing w:after="0" w:line="240" w:lineRule="auto"/>
        <w:rPr>
          <w:rFonts w:ascii="Times New Roman" w:hAnsi="Times New Roman" w:cs="Times New Roman"/>
          <w:b/>
          <w:sz w:val="24"/>
          <w:szCs w:val="24"/>
          <w:lang w:val="en-US"/>
        </w:rPr>
      </w:pPr>
      <w:r w:rsidRPr="00E84209">
        <w:rPr>
          <w:rFonts w:ascii="Times New Roman" w:hAnsi="Times New Roman" w:cs="Times New Roman"/>
          <w:b/>
          <w:sz w:val="28"/>
          <w:szCs w:val="24"/>
        </w:rPr>
        <w:t>Critical Temperature</w:t>
      </w:r>
      <w:r w:rsidR="000E0F04" w:rsidRPr="00E84209">
        <w:rPr>
          <w:rFonts w:ascii="Times New Roman" w:hAnsi="Times New Roman" w:cs="Times New Roman"/>
          <w:b/>
          <w:sz w:val="28"/>
          <w:szCs w:val="24"/>
        </w:rPr>
        <w:tab/>
      </w:r>
      <w:r w:rsidR="000E0F04" w:rsidRPr="00E84209">
        <w:rPr>
          <w:rFonts w:ascii="Times New Roman" w:hAnsi="Times New Roman" w:cs="Times New Roman"/>
          <w:b/>
          <w:sz w:val="28"/>
          <w:szCs w:val="24"/>
        </w:rPr>
        <w:tab/>
      </w:r>
      <w:r w:rsidRPr="00E84209">
        <w:rPr>
          <w:rFonts w:ascii="Times New Roman" w:hAnsi="Times New Roman" w:cs="Times New Roman"/>
          <w:b/>
          <w:sz w:val="24"/>
          <w:szCs w:val="24"/>
        </w:rPr>
        <w:t xml:space="preserve">: </w:t>
      </w:r>
      <w:r w:rsidR="00460317" w:rsidRPr="00E84209">
        <w:rPr>
          <w:rFonts w:ascii="Times New Roman" w:hAnsi="Times New Roman" w:cs="Times New Roman"/>
          <w:b/>
          <w:sz w:val="24"/>
          <w:szCs w:val="24"/>
          <w:lang w:val="en-US"/>
        </w:rPr>
        <w:t>Not available.</w:t>
      </w:r>
    </w:p>
    <w:p w:rsidR="00762DE4" w:rsidRPr="00E84209" w:rsidRDefault="00EB0800" w:rsidP="00762DE4">
      <w:pPr>
        <w:autoSpaceDE w:val="0"/>
        <w:autoSpaceDN w:val="0"/>
        <w:adjustRightInd w:val="0"/>
        <w:spacing w:after="0" w:line="240" w:lineRule="auto"/>
        <w:rPr>
          <w:rFonts w:ascii="Times New Roman" w:hAnsi="Times New Roman" w:cs="Times New Roman"/>
          <w:b/>
          <w:sz w:val="24"/>
          <w:szCs w:val="24"/>
          <w:lang w:val="en-US"/>
        </w:rPr>
      </w:pPr>
      <w:r w:rsidRPr="00E84209">
        <w:rPr>
          <w:rFonts w:ascii="Times New Roman" w:hAnsi="Times New Roman" w:cs="Times New Roman"/>
          <w:b/>
          <w:sz w:val="28"/>
          <w:szCs w:val="24"/>
        </w:rPr>
        <w:t>Specific Gravity</w:t>
      </w:r>
      <w:r w:rsidR="0043395B" w:rsidRPr="00E84209">
        <w:rPr>
          <w:rFonts w:ascii="Times New Roman" w:hAnsi="Times New Roman" w:cs="Times New Roman"/>
          <w:b/>
          <w:sz w:val="28"/>
          <w:szCs w:val="24"/>
        </w:rPr>
        <w:tab/>
      </w:r>
      <w:r w:rsidR="0043395B" w:rsidRPr="00E84209">
        <w:rPr>
          <w:rFonts w:ascii="Times New Roman" w:hAnsi="Times New Roman" w:cs="Times New Roman"/>
          <w:b/>
          <w:sz w:val="28"/>
          <w:szCs w:val="24"/>
        </w:rPr>
        <w:tab/>
      </w:r>
      <w:r w:rsidR="000E0F04" w:rsidRPr="00E84209">
        <w:rPr>
          <w:rFonts w:ascii="Times New Roman" w:hAnsi="Times New Roman" w:cs="Times New Roman"/>
          <w:b/>
          <w:sz w:val="28"/>
          <w:szCs w:val="24"/>
        </w:rPr>
        <w:tab/>
      </w:r>
      <w:r w:rsidRPr="00E84209">
        <w:rPr>
          <w:rFonts w:ascii="Times New Roman" w:hAnsi="Times New Roman" w:cs="Times New Roman"/>
          <w:b/>
          <w:sz w:val="24"/>
          <w:szCs w:val="24"/>
        </w:rPr>
        <w:t xml:space="preserve">: </w:t>
      </w:r>
      <w:r w:rsidR="009E781A" w:rsidRPr="00E84209">
        <w:rPr>
          <w:rFonts w:ascii="Times New Roman" w:hAnsi="Times New Roman" w:cs="Times New Roman"/>
          <w:b/>
          <w:sz w:val="24"/>
          <w:szCs w:val="24"/>
          <w:lang w:val="en-US"/>
        </w:rPr>
        <w:t>Not available.</w:t>
      </w:r>
    </w:p>
    <w:p w:rsidR="00B750BC" w:rsidRPr="00E84209" w:rsidRDefault="00EB0800" w:rsidP="00E5757B">
      <w:pPr>
        <w:autoSpaceDE w:val="0"/>
        <w:autoSpaceDN w:val="0"/>
        <w:adjustRightInd w:val="0"/>
        <w:spacing w:after="0" w:line="240" w:lineRule="auto"/>
        <w:rPr>
          <w:rFonts w:ascii="Times New Roman" w:hAnsi="Times New Roman" w:cs="Times New Roman"/>
          <w:b/>
          <w:sz w:val="24"/>
          <w:szCs w:val="24"/>
          <w:lang w:val="en-US"/>
        </w:rPr>
      </w:pPr>
      <w:proofErr w:type="spellStart"/>
      <w:r w:rsidRPr="00E84209">
        <w:rPr>
          <w:rFonts w:ascii="Times New Roman" w:hAnsi="Times New Roman" w:cs="Times New Roman"/>
          <w:b/>
          <w:sz w:val="28"/>
          <w:szCs w:val="24"/>
        </w:rPr>
        <w:t>Vapor</w:t>
      </w:r>
      <w:proofErr w:type="spellEnd"/>
      <w:r w:rsidRPr="00E84209">
        <w:rPr>
          <w:rFonts w:ascii="Times New Roman" w:hAnsi="Times New Roman" w:cs="Times New Roman"/>
          <w:b/>
          <w:sz w:val="28"/>
          <w:szCs w:val="24"/>
        </w:rPr>
        <w:t xml:space="preserve"> Pressure</w:t>
      </w:r>
      <w:r w:rsidR="005A6D74" w:rsidRPr="00E84209">
        <w:rPr>
          <w:rFonts w:ascii="Times New Roman" w:hAnsi="Times New Roman" w:cs="Times New Roman"/>
          <w:b/>
          <w:sz w:val="28"/>
          <w:szCs w:val="24"/>
        </w:rPr>
        <w:tab/>
      </w:r>
      <w:r w:rsidR="000E0F04" w:rsidRPr="00E84209">
        <w:rPr>
          <w:rFonts w:ascii="Times New Roman" w:hAnsi="Times New Roman" w:cs="Times New Roman"/>
          <w:b/>
          <w:sz w:val="28"/>
          <w:szCs w:val="24"/>
        </w:rPr>
        <w:tab/>
      </w:r>
      <w:r w:rsidR="005A6D74" w:rsidRPr="00E84209">
        <w:rPr>
          <w:rFonts w:ascii="Times New Roman" w:hAnsi="Times New Roman" w:cs="Times New Roman"/>
          <w:b/>
          <w:sz w:val="28"/>
          <w:szCs w:val="24"/>
        </w:rPr>
        <w:tab/>
      </w:r>
      <w:r w:rsidRPr="00E84209">
        <w:rPr>
          <w:rFonts w:ascii="Times New Roman" w:hAnsi="Times New Roman" w:cs="Times New Roman"/>
          <w:b/>
          <w:sz w:val="24"/>
          <w:szCs w:val="24"/>
        </w:rPr>
        <w:t xml:space="preserve">: </w:t>
      </w:r>
      <w:r w:rsidR="00E5757B" w:rsidRPr="00E84209">
        <w:rPr>
          <w:rFonts w:ascii="Times New Roman" w:hAnsi="Times New Roman" w:cs="Times New Roman"/>
          <w:b/>
          <w:sz w:val="24"/>
          <w:szCs w:val="24"/>
          <w:lang w:val="en-US"/>
        </w:rPr>
        <w:t>Not applicable.</w:t>
      </w:r>
    </w:p>
    <w:p w:rsidR="00A75B24" w:rsidRPr="00E84209" w:rsidRDefault="005A6D74" w:rsidP="00A75B24">
      <w:pPr>
        <w:autoSpaceDE w:val="0"/>
        <w:autoSpaceDN w:val="0"/>
        <w:adjustRightInd w:val="0"/>
        <w:spacing w:after="0" w:line="240" w:lineRule="auto"/>
        <w:rPr>
          <w:rFonts w:ascii="TimesNewRomanPSMT" w:hAnsi="TimesNewRomanPSMT" w:cs="TimesNewRomanPSMT"/>
          <w:b/>
          <w:sz w:val="20"/>
          <w:szCs w:val="20"/>
          <w:lang w:val="en-US"/>
        </w:rPr>
      </w:pPr>
      <w:proofErr w:type="spellStart"/>
      <w:r w:rsidRPr="00E84209">
        <w:rPr>
          <w:rFonts w:ascii="Times New Roman" w:hAnsi="Times New Roman" w:cs="Times New Roman"/>
          <w:b/>
          <w:sz w:val="28"/>
          <w:szCs w:val="24"/>
        </w:rPr>
        <w:t>Vapor</w:t>
      </w:r>
      <w:proofErr w:type="spellEnd"/>
      <w:r w:rsidRPr="00E84209">
        <w:rPr>
          <w:rFonts w:ascii="Times New Roman" w:hAnsi="Times New Roman" w:cs="Times New Roman"/>
          <w:b/>
          <w:sz w:val="28"/>
          <w:szCs w:val="24"/>
        </w:rPr>
        <w:t xml:space="preserve"> Density</w:t>
      </w:r>
      <w:r w:rsidRPr="00E84209">
        <w:rPr>
          <w:rFonts w:ascii="Times New Roman" w:hAnsi="Times New Roman" w:cs="Times New Roman"/>
          <w:b/>
          <w:sz w:val="28"/>
          <w:szCs w:val="24"/>
        </w:rPr>
        <w:tab/>
      </w:r>
      <w:r w:rsidRPr="00E84209">
        <w:rPr>
          <w:rFonts w:ascii="Times New Roman" w:hAnsi="Times New Roman" w:cs="Times New Roman"/>
          <w:b/>
          <w:sz w:val="28"/>
          <w:szCs w:val="24"/>
        </w:rPr>
        <w:tab/>
      </w:r>
      <w:r w:rsidR="000E0F04" w:rsidRPr="00E84209">
        <w:rPr>
          <w:rFonts w:ascii="Times New Roman" w:hAnsi="Times New Roman" w:cs="Times New Roman"/>
          <w:b/>
          <w:sz w:val="28"/>
          <w:szCs w:val="24"/>
        </w:rPr>
        <w:tab/>
      </w:r>
      <w:r w:rsidRPr="00E84209">
        <w:rPr>
          <w:rFonts w:ascii="Times New Roman" w:hAnsi="Times New Roman" w:cs="Times New Roman"/>
          <w:b/>
          <w:sz w:val="24"/>
          <w:szCs w:val="24"/>
        </w:rPr>
        <w:t xml:space="preserve">: </w:t>
      </w:r>
      <w:r w:rsidR="00A75B24" w:rsidRPr="00E84209">
        <w:rPr>
          <w:rFonts w:ascii="TimesNewRomanPSMT" w:hAnsi="TimesNewRomanPSMT" w:cs="TimesNewRomanPSMT"/>
          <w:b/>
          <w:sz w:val="24"/>
          <w:szCs w:val="24"/>
          <w:lang w:val="en-US"/>
        </w:rPr>
        <w:t>4.0 @ 20C/4C</w:t>
      </w:r>
    </w:p>
    <w:p w:rsidR="005A6D74" w:rsidRPr="00E84209" w:rsidRDefault="005A6D74" w:rsidP="00A96C00">
      <w:pPr>
        <w:autoSpaceDE w:val="0"/>
        <w:autoSpaceDN w:val="0"/>
        <w:adjustRightInd w:val="0"/>
        <w:spacing w:after="0" w:line="240" w:lineRule="auto"/>
        <w:rPr>
          <w:rFonts w:ascii="Times New Roman" w:hAnsi="Times New Roman" w:cs="Times New Roman"/>
          <w:b/>
          <w:sz w:val="24"/>
          <w:szCs w:val="24"/>
        </w:rPr>
      </w:pPr>
      <w:r w:rsidRPr="00E84209">
        <w:rPr>
          <w:rFonts w:ascii="Times New Roman" w:hAnsi="Times New Roman" w:cs="Times New Roman"/>
          <w:b/>
          <w:bCs/>
          <w:sz w:val="28"/>
          <w:szCs w:val="24"/>
        </w:rPr>
        <w:t>Volatility</w:t>
      </w:r>
      <w:r w:rsidRPr="00E84209">
        <w:rPr>
          <w:rFonts w:ascii="Times New Roman" w:hAnsi="Times New Roman" w:cs="Times New Roman"/>
          <w:b/>
          <w:bCs/>
          <w:sz w:val="28"/>
          <w:szCs w:val="24"/>
        </w:rPr>
        <w:tab/>
      </w:r>
      <w:r w:rsidRPr="00E84209">
        <w:rPr>
          <w:rFonts w:ascii="Times New Roman" w:hAnsi="Times New Roman" w:cs="Times New Roman"/>
          <w:b/>
          <w:bCs/>
          <w:sz w:val="28"/>
          <w:szCs w:val="24"/>
        </w:rPr>
        <w:tab/>
      </w:r>
      <w:r w:rsidRPr="00E84209">
        <w:rPr>
          <w:rFonts w:ascii="Times New Roman" w:hAnsi="Times New Roman" w:cs="Times New Roman"/>
          <w:b/>
          <w:bCs/>
          <w:sz w:val="28"/>
          <w:szCs w:val="24"/>
        </w:rPr>
        <w:tab/>
      </w:r>
      <w:r w:rsidR="000E0F04" w:rsidRPr="00E84209">
        <w:rPr>
          <w:rFonts w:ascii="Times New Roman" w:hAnsi="Times New Roman" w:cs="Times New Roman"/>
          <w:b/>
          <w:bCs/>
          <w:sz w:val="28"/>
          <w:szCs w:val="24"/>
        </w:rPr>
        <w:tab/>
      </w:r>
      <w:r w:rsidRPr="00E84209">
        <w:rPr>
          <w:rFonts w:ascii="Times New Roman" w:hAnsi="Times New Roman" w:cs="Times New Roman"/>
          <w:b/>
          <w:bCs/>
          <w:sz w:val="24"/>
          <w:szCs w:val="24"/>
        </w:rPr>
        <w:t xml:space="preserve">: </w:t>
      </w:r>
      <w:r w:rsidRPr="00E84209">
        <w:rPr>
          <w:rFonts w:ascii="Times New Roman" w:hAnsi="Times New Roman" w:cs="Times New Roman"/>
          <w:b/>
          <w:sz w:val="24"/>
          <w:szCs w:val="24"/>
        </w:rPr>
        <w:t>Not available.</w:t>
      </w:r>
    </w:p>
    <w:p w:rsidR="003526A6" w:rsidRPr="00E84209" w:rsidRDefault="005A6D74" w:rsidP="001D349E">
      <w:pPr>
        <w:autoSpaceDE w:val="0"/>
        <w:autoSpaceDN w:val="0"/>
        <w:adjustRightInd w:val="0"/>
        <w:spacing w:after="0" w:line="240" w:lineRule="auto"/>
        <w:rPr>
          <w:rFonts w:ascii="Times New Roman" w:hAnsi="Times New Roman" w:cs="Times New Roman"/>
          <w:b/>
          <w:sz w:val="24"/>
          <w:szCs w:val="24"/>
        </w:rPr>
      </w:pPr>
      <w:proofErr w:type="spellStart"/>
      <w:r w:rsidRPr="00E84209">
        <w:rPr>
          <w:rFonts w:ascii="Times New Roman" w:hAnsi="Times New Roman" w:cs="Times New Roman"/>
          <w:b/>
          <w:sz w:val="28"/>
          <w:szCs w:val="24"/>
        </w:rPr>
        <w:t>Odor</w:t>
      </w:r>
      <w:proofErr w:type="spellEnd"/>
      <w:r w:rsidRPr="00E84209">
        <w:rPr>
          <w:rFonts w:ascii="Times New Roman" w:hAnsi="Times New Roman" w:cs="Times New Roman"/>
          <w:b/>
          <w:sz w:val="28"/>
          <w:szCs w:val="24"/>
        </w:rPr>
        <w:t xml:space="preserve"> Threshold</w:t>
      </w:r>
      <w:r w:rsidRPr="00E84209">
        <w:rPr>
          <w:rFonts w:ascii="Times New Roman" w:hAnsi="Times New Roman" w:cs="Times New Roman"/>
          <w:b/>
          <w:sz w:val="28"/>
          <w:szCs w:val="24"/>
        </w:rPr>
        <w:tab/>
      </w:r>
      <w:r w:rsidRPr="00E84209">
        <w:rPr>
          <w:rFonts w:ascii="Times New Roman" w:hAnsi="Times New Roman" w:cs="Times New Roman"/>
          <w:b/>
          <w:sz w:val="28"/>
          <w:szCs w:val="24"/>
        </w:rPr>
        <w:tab/>
      </w:r>
      <w:r w:rsidR="000E0F04" w:rsidRPr="00E84209">
        <w:rPr>
          <w:rFonts w:ascii="Times New Roman" w:hAnsi="Times New Roman" w:cs="Times New Roman"/>
          <w:b/>
          <w:sz w:val="28"/>
          <w:szCs w:val="24"/>
        </w:rPr>
        <w:tab/>
      </w:r>
      <w:r w:rsidRPr="00E84209">
        <w:rPr>
          <w:rFonts w:ascii="Times New Roman" w:hAnsi="Times New Roman" w:cs="Times New Roman"/>
          <w:b/>
          <w:sz w:val="24"/>
          <w:szCs w:val="24"/>
        </w:rPr>
        <w:t xml:space="preserve">: </w:t>
      </w:r>
      <w:r w:rsidR="00C1750D" w:rsidRPr="00E84209">
        <w:rPr>
          <w:rFonts w:ascii="Times New Roman" w:hAnsi="Times New Roman" w:cs="Times New Roman"/>
          <w:b/>
          <w:sz w:val="24"/>
          <w:szCs w:val="24"/>
        </w:rPr>
        <w:t>Not available.</w:t>
      </w:r>
    </w:p>
    <w:p w:rsidR="003526A6" w:rsidRPr="00E84209" w:rsidRDefault="005A6D74" w:rsidP="00805082">
      <w:pPr>
        <w:autoSpaceDE w:val="0"/>
        <w:autoSpaceDN w:val="0"/>
        <w:adjustRightInd w:val="0"/>
        <w:spacing w:after="0" w:line="240" w:lineRule="auto"/>
        <w:rPr>
          <w:rFonts w:ascii="Times New Roman" w:hAnsi="Times New Roman" w:cs="Times New Roman"/>
          <w:b/>
          <w:sz w:val="28"/>
          <w:szCs w:val="24"/>
        </w:rPr>
      </w:pPr>
      <w:r w:rsidRPr="00E84209">
        <w:rPr>
          <w:rFonts w:ascii="Times New Roman" w:hAnsi="Times New Roman" w:cs="Times New Roman"/>
          <w:b/>
          <w:sz w:val="28"/>
          <w:szCs w:val="24"/>
        </w:rPr>
        <w:t>Water/Oil Dist</w:t>
      </w:r>
      <w:r w:rsidRPr="00E84209">
        <w:rPr>
          <w:rFonts w:ascii="Times New Roman" w:hAnsi="Times New Roman" w:cs="Times New Roman"/>
          <w:b/>
          <w:sz w:val="24"/>
          <w:szCs w:val="24"/>
        </w:rPr>
        <w:t xml:space="preserve">. </w:t>
      </w:r>
      <w:proofErr w:type="spellStart"/>
      <w:r w:rsidRPr="00E84209">
        <w:rPr>
          <w:rFonts w:ascii="Times New Roman" w:hAnsi="Times New Roman" w:cs="Times New Roman"/>
          <w:b/>
          <w:sz w:val="24"/>
          <w:szCs w:val="24"/>
        </w:rPr>
        <w:t>Coeff</w:t>
      </w:r>
      <w:proofErr w:type="spellEnd"/>
      <w:r w:rsidRPr="00E84209">
        <w:rPr>
          <w:rFonts w:ascii="Times New Roman" w:hAnsi="Times New Roman" w:cs="Times New Roman"/>
          <w:b/>
          <w:sz w:val="24"/>
          <w:szCs w:val="24"/>
        </w:rPr>
        <w:t>.</w:t>
      </w:r>
      <w:r w:rsidRPr="00E84209">
        <w:rPr>
          <w:rFonts w:ascii="Times New Roman" w:hAnsi="Times New Roman" w:cs="Times New Roman"/>
          <w:b/>
          <w:sz w:val="24"/>
          <w:szCs w:val="24"/>
        </w:rPr>
        <w:tab/>
      </w:r>
      <w:r w:rsidR="000E0F04" w:rsidRPr="00E84209">
        <w:rPr>
          <w:rFonts w:ascii="Times New Roman" w:hAnsi="Times New Roman" w:cs="Times New Roman"/>
          <w:b/>
          <w:sz w:val="24"/>
          <w:szCs w:val="24"/>
        </w:rPr>
        <w:tab/>
      </w:r>
      <w:r w:rsidRPr="00E84209">
        <w:rPr>
          <w:rFonts w:ascii="Times New Roman" w:hAnsi="Times New Roman" w:cs="Times New Roman"/>
          <w:b/>
          <w:sz w:val="24"/>
          <w:szCs w:val="24"/>
        </w:rPr>
        <w:t xml:space="preserve">: </w:t>
      </w:r>
      <w:r w:rsidR="003526A6" w:rsidRPr="00E84209">
        <w:rPr>
          <w:rFonts w:ascii="Times New Roman" w:hAnsi="Times New Roman" w:cs="Times New Roman"/>
          <w:b/>
          <w:sz w:val="24"/>
          <w:szCs w:val="24"/>
        </w:rPr>
        <w:t>Not available</w:t>
      </w:r>
    </w:p>
    <w:p w:rsidR="005A6D74" w:rsidRPr="00E84209" w:rsidRDefault="005A6D74" w:rsidP="00805082">
      <w:pPr>
        <w:autoSpaceDE w:val="0"/>
        <w:autoSpaceDN w:val="0"/>
        <w:adjustRightInd w:val="0"/>
        <w:spacing w:after="0" w:line="240" w:lineRule="auto"/>
        <w:rPr>
          <w:rFonts w:ascii="Times New Roman" w:hAnsi="Times New Roman" w:cs="Times New Roman"/>
          <w:b/>
          <w:sz w:val="24"/>
          <w:szCs w:val="24"/>
        </w:rPr>
      </w:pPr>
      <w:proofErr w:type="spellStart"/>
      <w:r w:rsidRPr="00E84209">
        <w:rPr>
          <w:rFonts w:ascii="Times New Roman" w:hAnsi="Times New Roman" w:cs="Times New Roman"/>
          <w:b/>
          <w:sz w:val="28"/>
          <w:szCs w:val="24"/>
        </w:rPr>
        <w:t>Ionicity</w:t>
      </w:r>
      <w:proofErr w:type="spellEnd"/>
      <w:r w:rsidRPr="00E84209">
        <w:rPr>
          <w:rFonts w:ascii="Times New Roman" w:hAnsi="Times New Roman" w:cs="Times New Roman"/>
          <w:b/>
          <w:sz w:val="28"/>
          <w:szCs w:val="24"/>
        </w:rPr>
        <w:t xml:space="preserve"> (in Water)</w:t>
      </w:r>
      <w:r w:rsidRPr="00E84209">
        <w:rPr>
          <w:rFonts w:ascii="Times New Roman" w:hAnsi="Times New Roman" w:cs="Times New Roman"/>
          <w:b/>
          <w:sz w:val="28"/>
          <w:szCs w:val="24"/>
        </w:rPr>
        <w:tab/>
      </w:r>
      <w:r w:rsidR="000E0F04" w:rsidRPr="00E84209">
        <w:rPr>
          <w:rFonts w:ascii="Times New Roman" w:hAnsi="Times New Roman" w:cs="Times New Roman"/>
          <w:b/>
          <w:sz w:val="28"/>
          <w:szCs w:val="24"/>
        </w:rPr>
        <w:tab/>
      </w:r>
      <w:r w:rsidRPr="00E84209">
        <w:rPr>
          <w:rFonts w:ascii="Times New Roman" w:hAnsi="Times New Roman" w:cs="Times New Roman"/>
          <w:b/>
          <w:sz w:val="24"/>
          <w:szCs w:val="24"/>
        </w:rPr>
        <w:t>: Not available.</w:t>
      </w:r>
    </w:p>
    <w:p w:rsidR="00762DE4" w:rsidRPr="00E84209" w:rsidRDefault="005A6D74" w:rsidP="00762DE4">
      <w:pPr>
        <w:autoSpaceDE w:val="0"/>
        <w:autoSpaceDN w:val="0"/>
        <w:adjustRightInd w:val="0"/>
        <w:spacing w:after="0" w:line="240" w:lineRule="auto"/>
        <w:rPr>
          <w:rFonts w:ascii="Times New Roman" w:hAnsi="Times New Roman" w:cs="Times New Roman"/>
          <w:b/>
          <w:sz w:val="24"/>
          <w:szCs w:val="24"/>
          <w:lang w:val="en-US"/>
        </w:rPr>
      </w:pPr>
      <w:r w:rsidRPr="00E84209">
        <w:rPr>
          <w:rFonts w:ascii="Times New Roman" w:hAnsi="Times New Roman" w:cs="Times New Roman"/>
          <w:b/>
          <w:sz w:val="28"/>
          <w:szCs w:val="24"/>
        </w:rPr>
        <w:t>Dispersion Properties</w:t>
      </w:r>
      <w:r w:rsidR="000E0F04" w:rsidRPr="00E84209">
        <w:rPr>
          <w:rFonts w:ascii="Times New Roman" w:hAnsi="Times New Roman" w:cs="Times New Roman"/>
          <w:b/>
          <w:sz w:val="28"/>
          <w:szCs w:val="24"/>
        </w:rPr>
        <w:tab/>
      </w:r>
      <w:r w:rsidRPr="00E84209">
        <w:rPr>
          <w:rFonts w:ascii="Times New Roman" w:hAnsi="Times New Roman" w:cs="Times New Roman"/>
          <w:b/>
          <w:sz w:val="28"/>
          <w:szCs w:val="24"/>
        </w:rPr>
        <w:tab/>
      </w:r>
      <w:r w:rsidRPr="00E84209">
        <w:rPr>
          <w:rFonts w:ascii="Times New Roman" w:hAnsi="Times New Roman" w:cs="Times New Roman"/>
          <w:b/>
          <w:sz w:val="24"/>
          <w:szCs w:val="24"/>
        </w:rPr>
        <w:t xml:space="preserve">: </w:t>
      </w:r>
      <w:r w:rsidR="00C72E2C" w:rsidRPr="00E84209">
        <w:rPr>
          <w:rFonts w:ascii="Times New Roman" w:hAnsi="Times New Roman" w:cs="Times New Roman"/>
          <w:b/>
          <w:sz w:val="24"/>
          <w:szCs w:val="24"/>
          <w:lang w:val="en-US"/>
        </w:rPr>
        <w:t>Not available.</w:t>
      </w:r>
    </w:p>
    <w:p w:rsidR="00C72E2C" w:rsidRPr="00E84209" w:rsidRDefault="005A6D74" w:rsidP="00C72E2C">
      <w:pPr>
        <w:autoSpaceDE w:val="0"/>
        <w:autoSpaceDN w:val="0"/>
        <w:adjustRightInd w:val="0"/>
        <w:spacing w:after="0" w:line="240" w:lineRule="auto"/>
        <w:rPr>
          <w:rFonts w:ascii="Times New Roman" w:hAnsi="Times New Roman" w:cs="Times New Roman"/>
          <w:b/>
          <w:sz w:val="24"/>
          <w:szCs w:val="24"/>
          <w:lang w:val="en-US"/>
        </w:rPr>
      </w:pPr>
      <w:r w:rsidRPr="00E84209">
        <w:rPr>
          <w:rFonts w:ascii="Times New Roman" w:hAnsi="Times New Roman" w:cs="Times New Roman"/>
          <w:b/>
          <w:bCs/>
          <w:color w:val="000000"/>
          <w:sz w:val="28"/>
          <w:szCs w:val="24"/>
        </w:rPr>
        <w:t>Solubility</w:t>
      </w:r>
      <w:r w:rsidR="00DC1EB9" w:rsidRPr="00E84209">
        <w:rPr>
          <w:rFonts w:ascii="Times New Roman" w:hAnsi="Times New Roman" w:cs="Times New Roman"/>
          <w:b/>
          <w:bCs/>
          <w:color w:val="000000"/>
          <w:sz w:val="28"/>
          <w:szCs w:val="24"/>
        </w:rPr>
        <w:tab/>
      </w:r>
      <w:r w:rsidR="00CE39BC" w:rsidRPr="00E84209">
        <w:rPr>
          <w:rFonts w:ascii="Times New Roman" w:hAnsi="Times New Roman" w:cs="Times New Roman"/>
          <w:b/>
          <w:bCs/>
          <w:color w:val="000000"/>
          <w:sz w:val="28"/>
          <w:szCs w:val="24"/>
        </w:rPr>
        <w:tab/>
      </w:r>
      <w:r w:rsidR="00CE39BC" w:rsidRPr="00E84209">
        <w:rPr>
          <w:rFonts w:ascii="Times New Roman" w:hAnsi="Times New Roman" w:cs="Times New Roman"/>
          <w:b/>
          <w:bCs/>
          <w:color w:val="000000"/>
          <w:sz w:val="28"/>
          <w:szCs w:val="24"/>
        </w:rPr>
        <w:tab/>
      </w:r>
      <w:r w:rsidR="00CE39BC" w:rsidRPr="00E84209">
        <w:rPr>
          <w:rFonts w:ascii="Times New Roman" w:hAnsi="Times New Roman" w:cs="Times New Roman"/>
          <w:b/>
          <w:bCs/>
          <w:color w:val="000000"/>
          <w:sz w:val="28"/>
          <w:szCs w:val="24"/>
        </w:rPr>
        <w:tab/>
      </w:r>
      <w:r w:rsidRPr="00E84209">
        <w:rPr>
          <w:rFonts w:ascii="Times New Roman" w:hAnsi="Times New Roman" w:cs="Times New Roman"/>
          <w:b/>
          <w:bCs/>
          <w:color w:val="000000"/>
          <w:sz w:val="24"/>
          <w:szCs w:val="24"/>
        </w:rPr>
        <w:t xml:space="preserve">: </w:t>
      </w:r>
      <w:r w:rsidR="00C72E2C" w:rsidRPr="00E84209">
        <w:rPr>
          <w:rFonts w:ascii="Times New Roman" w:hAnsi="Times New Roman" w:cs="Times New Roman"/>
          <w:b/>
          <w:sz w:val="24"/>
          <w:szCs w:val="24"/>
          <w:lang w:val="en-US"/>
        </w:rPr>
        <w:t>Not available.</w:t>
      </w:r>
    </w:p>
    <w:p w:rsidR="00E23E9F" w:rsidRDefault="00E23E9F" w:rsidP="00E23E9F">
      <w:pPr>
        <w:autoSpaceDE w:val="0"/>
        <w:autoSpaceDN w:val="0"/>
        <w:adjustRightInd w:val="0"/>
        <w:spacing w:after="0" w:line="240" w:lineRule="auto"/>
        <w:rPr>
          <w:rFonts w:ascii="Arial" w:hAnsi="Arial" w:cs="Arial"/>
          <w:sz w:val="20"/>
          <w:szCs w:val="20"/>
          <w:lang w:val="en-US"/>
        </w:rPr>
      </w:pPr>
    </w:p>
    <w:p w:rsidR="00CB47E4" w:rsidRPr="00CB47E4" w:rsidRDefault="00CB47E4" w:rsidP="00CB47E4">
      <w:pPr>
        <w:autoSpaceDE w:val="0"/>
        <w:autoSpaceDN w:val="0"/>
        <w:adjustRightInd w:val="0"/>
        <w:spacing w:after="0" w:line="240" w:lineRule="auto"/>
        <w:rPr>
          <w:rFonts w:ascii="Times New Roman" w:hAnsi="Times New Roman" w:cs="Times New Roman"/>
          <w:b/>
          <w:sz w:val="24"/>
          <w:szCs w:val="24"/>
          <w:lang w:val="en-US"/>
        </w:rPr>
      </w:pPr>
    </w:p>
    <w:p w:rsidR="00CB47E4" w:rsidRPr="003A6340" w:rsidRDefault="00CB47E4" w:rsidP="006C741A">
      <w:pPr>
        <w:autoSpaceDE w:val="0"/>
        <w:autoSpaceDN w:val="0"/>
        <w:adjustRightInd w:val="0"/>
        <w:spacing w:after="0" w:line="240" w:lineRule="auto"/>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C37D4F">
            <w:pPr>
              <w:rPr>
                <w:color w:val="auto"/>
              </w:rPr>
            </w:pPr>
            <w:r w:rsidRPr="007B71FE">
              <w:rPr>
                <w:color w:val="auto"/>
                <w:sz w:val="44"/>
              </w:rPr>
              <w:lastRenderedPageBreak/>
              <w:t>Section 10: Stability and Reactivity Data</w:t>
            </w:r>
          </w:p>
        </w:tc>
      </w:tr>
    </w:tbl>
    <w:p w:rsidR="00283D70" w:rsidRPr="005326F4" w:rsidRDefault="00283D70" w:rsidP="00283D70">
      <w:pPr>
        <w:pStyle w:val="NoSpacing"/>
        <w:rPr>
          <w:rFonts w:ascii="Times New Roman" w:hAnsi="Times New Roman" w:cs="Times New Roman"/>
          <w:b/>
          <w:sz w:val="24"/>
          <w:szCs w:val="24"/>
        </w:rPr>
      </w:pPr>
    </w:p>
    <w:p w:rsidR="005326F4" w:rsidRPr="00D7535A" w:rsidRDefault="00D7535A" w:rsidP="005326F4">
      <w:pPr>
        <w:autoSpaceDE w:val="0"/>
        <w:autoSpaceDN w:val="0"/>
        <w:adjustRightInd w:val="0"/>
        <w:spacing w:after="0" w:line="240" w:lineRule="auto"/>
        <w:rPr>
          <w:rFonts w:ascii="TimesNewRomanPSMT,Bold" w:hAnsi="TimesNewRomanPSMT,Bold" w:cs="TimesNewRomanPSMT,Bold"/>
          <w:b/>
          <w:bCs/>
          <w:sz w:val="28"/>
          <w:szCs w:val="28"/>
          <w:lang w:val="en-US"/>
        </w:rPr>
      </w:pPr>
      <w:r>
        <w:rPr>
          <w:rFonts w:ascii="TimesNewRomanPSMT,Bold" w:hAnsi="TimesNewRomanPSMT,Bold" w:cs="TimesNewRomanPSMT,Bold"/>
          <w:b/>
          <w:bCs/>
          <w:sz w:val="28"/>
          <w:szCs w:val="28"/>
          <w:lang w:val="en-US"/>
        </w:rPr>
        <w:t xml:space="preserve">Stability: </w:t>
      </w:r>
      <w:r w:rsidR="005326F4" w:rsidRPr="005326F4">
        <w:rPr>
          <w:rFonts w:ascii="TimesNewRomanPSMT" w:hAnsi="TimesNewRomanPSMT" w:cs="TimesNewRomanPSMT"/>
          <w:b/>
          <w:sz w:val="24"/>
          <w:szCs w:val="24"/>
          <w:lang w:val="en-US"/>
        </w:rPr>
        <w:t>Stable under ordinary conditions of use and storage.</w:t>
      </w:r>
    </w:p>
    <w:p w:rsidR="005326F4" w:rsidRPr="00D7535A" w:rsidRDefault="005326F4" w:rsidP="005326F4">
      <w:pPr>
        <w:autoSpaceDE w:val="0"/>
        <w:autoSpaceDN w:val="0"/>
        <w:adjustRightInd w:val="0"/>
        <w:spacing w:after="0" w:line="240" w:lineRule="auto"/>
        <w:rPr>
          <w:rFonts w:ascii="TimesNewRomanPSMT,Bold" w:hAnsi="TimesNewRomanPSMT,Bold" w:cs="TimesNewRomanPSMT,Bold"/>
          <w:b/>
          <w:bCs/>
          <w:sz w:val="28"/>
          <w:szCs w:val="28"/>
          <w:lang w:val="en-US"/>
        </w:rPr>
      </w:pPr>
      <w:r w:rsidRPr="005326F4">
        <w:rPr>
          <w:rFonts w:ascii="TimesNewRomanPSMT,Bold" w:hAnsi="TimesNewRomanPSMT,Bold" w:cs="TimesNewRomanPSMT,Bold"/>
          <w:b/>
          <w:bCs/>
          <w:sz w:val="28"/>
          <w:szCs w:val="28"/>
          <w:lang w:val="en-US"/>
        </w:rPr>
        <w:t>Ha</w:t>
      </w:r>
      <w:r w:rsidR="00D7535A">
        <w:rPr>
          <w:rFonts w:ascii="TimesNewRomanPSMT,Bold" w:hAnsi="TimesNewRomanPSMT,Bold" w:cs="TimesNewRomanPSMT,Bold"/>
          <w:b/>
          <w:bCs/>
          <w:sz w:val="28"/>
          <w:szCs w:val="28"/>
          <w:lang w:val="en-US"/>
        </w:rPr>
        <w:t xml:space="preserve">zardous Decomposition Products: </w:t>
      </w:r>
      <w:r w:rsidRPr="005326F4">
        <w:rPr>
          <w:rFonts w:ascii="TimesNewRomanPSMT" w:hAnsi="TimesNewRomanPSMT" w:cs="TimesNewRomanPSMT"/>
          <w:b/>
          <w:sz w:val="24"/>
          <w:szCs w:val="24"/>
          <w:lang w:val="en-US"/>
        </w:rPr>
        <w:t>No information found.</w:t>
      </w:r>
    </w:p>
    <w:p w:rsidR="005326F4" w:rsidRPr="00D7535A" w:rsidRDefault="00D7535A" w:rsidP="005326F4">
      <w:pPr>
        <w:autoSpaceDE w:val="0"/>
        <w:autoSpaceDN w:val="0"/>
        <w:adjustRightInd w:val="0"/>
        <w:spacing w:after="0" w:line="240" w:lineRule="auto"/>
        <w:rPr>
          <w:rFonts w:ascii="TimesNewRomanPSMT,Bold" w:hAnsi="TimesNewRomanPSMT,Bold" w:cs="TimesNewRomanPSMT,Bold"/>
          <w:b/>
          <w:bCs/>
          <w:sz w:val="28"/>
          <w:szCs w:val="28"/>
          <w:lang w:val="en-US"/>
        </w:rPr>
      </w:pPr>
      <w:r>
        <w:rPr>
          <w:rFonts w:ascii="TimesNewRomanPSMT,Bold" w:hAnsi="TimesNewRomanPSMT,Bold" w:cs="TimesNewRomanPSMT,Bold"/>
          <w:b/>
          <w:bCs/>
          <w:sz w:val="28"/>
          <w:szCs w:val="28"/>
          <w:lang w:val="en-US"/>
        </w:rPr>
        <w:t>Hazardous Polymerization:</w:t>
      </w:r>
      <w:r w:rsidR="005326F4" w:rsidRPr="005326F4">
        <w:rPr>
          <w:rFonts w:ascii="TimesNewRomanPSMT" w:hAnsi="TimesNewRomanPSMT" w:cs="TimesNewRomanPSMT"/>
          <w:b/>
          <w:sz w:val="24"/>
          <w:szCs w:val="24"/>
          <w:lang w:val="en-US"/>
        </w:rPr>
        <w:t>Will not occur.</w:t>
      </w:r>
    </w:p>
    <w:p w:rsidR="005326F4" w:rsidRPr="00D7535A" w:rsidRDefault="00D7535A" w:rsidP="005326F4">
      <w:pPr>
        <w:autoSpaceDE w:val="0"/>
        <w:autoSpaceDN w:val="0"/>
        <w:adjustRightInd w:val="0"/>
        <w:spacing w:after="0" w:line="240" w:lineRule="auto"/>
        <w:rPr>
          <w:rFonts w:ascii="TimesNewRomanPSMT,Bold" w:hAnsi="TimesNewRomanPSMT,Bold" w:cs="TimesNewRomanPSMT,Bold"/>
          <w:b/>
          <w:bCs/>
          <w:sz w:val="28"/>
          <w:szCs w:val="28"/>
          <w:lang w:val="en-US"/>
        </w:rPr>
      </w:pPr>
      <w:r>
        <w:rPr>
          <w:rFonts w:ascii="TimesNewRomanPSMT,Bold" w:hAnsi="TimesNewRomanPSMT,Bold" w:cs="TimesNewRomanPSMT,Bold"/>
          <w:b/>
          <w:bCs/>
          <w:sz w:val="28"/>
          <w:szCs w:val="28"/>
          <w:lang w:val="en-US"/>
        </w:rPr>
        <w:t xml:space="preserve">Incompatibilities: </w:t>
      </w:r>
      <w:r w:rsidR="005326F4" w:rsidRPr="005326F4">
        <w:rPr>
          <w:rFonts w:ascii="TimesNewRomanPSMT" w:hAnsi="TimesNewRomanPSMT" w:cs="TimesNewRomanPSMT"/>
          <w:b/>
          <w:sz w:val="24"/>
          <w:szCs w:val="24"/>
          <w:lang w:val="en-US"/>
        </w:rPr>
        <w:t xml:space="preserve">Chlorine </w:t>
      </w:r>
      <w:proofErr w:type="spellStart"/>
      <w:r w:rsidR="005326F4" w:rsidRPr="005326F4">
        <w:rPr>
          <w:rFonts w:ascii="TimesNewRomanPSMT" w:hAnsi="TimesNewRomanPSMT" w:cs="TimesNewRomanPSMT"/>
          <w:b/>
          <w:sz w:val="24"/>
          <w:szCs w:val="24"/>
          <w:lang w:val="en-US"/>
        </w:rPr>
        <w:t>trifluoride</w:t>
      </w:r>
      <w:proofErr w:type="spellEnd"/>
      <w:r w:rsidR="005326F4" w:rsidRPr="005326F4">
        <w:rPr>
          <w:rFonts w:ascii="TimesNewRomanPSMT" w:hAnsi="TimesNewRomanPSMT" w:cs="TimesNewRomanPSMT"/>
          <w:b/>
          <w:sz w:val="24"/>
          <w:szCs w:val="24"/>
          <w:lang w:val="en-US"/>
        </w:rPr>
        <w:t>, Ethylene oxide.</w:t>
      </w:r>
    </w:p>
    <w:p w:rsidR="005326F4" w:rsidRPr="00D7535A" w:rsidRDefault="00D7535A" w:rsidP="005326F4">
      <w:pPr>
        <w:autoSpaceDE w:val="0"/>
        <w:autoSpaceDN w:val="0"/>
        <w:adjustRightInd w:val="0"/>
        <w:spacing w:after="0" w:line="240" w:lineRule="auto"/>
        <w:rPr>
          <w:rFonts w:ascii="TimesNewRomanPSMT,Bold" w:hAnsi="TimesNewRomanPSMT,Bold" w:cs="TimesNewRomanPSMT,Bold"/>
          <w:b/>
          <w:bCs/>
          <w:sz w:val="28"/>
          <w:szCs w:val="28"/>
          <w:lang w:val="en-US"/>
        </w:rPr>
      </w:pPr>
      <w:r>
        <w:rPr>
          <w:rFonts w:ascii="TimesNewRomanPSMT,Bold" w:hAnsi="TimesNewRomanPSMT,Bold" w:cs="TimesNewRomanPSMT,Bold"/>
          <w:b/>
          <w:bCs/>
          <w:sz w:val="28"/>
          <w:szCs w:val="28"/>
          <w:lang w:val="en-US"/>
        </w:rPr>
        <w:t xml:space="preserve">Conditions to Avoid: </w:t>
      </w:r>
      <w:r w:rsidR="005326F4" w:rsidRPr="005326F4">
        <w:rPr>
          <w:rFonts w:ascii="TimesNewRomanPSMT" w:hAnsi="TimesNewRomanPSMT" w:cs="TimesNewRomanPSMT"/>
          <w:b/>
          <w:sz w:val="24"/>
          <w:szCs w:val="24"/>
          <w:lang w:val="en-US"/>
        </w:rPr>
        <w:t>Incompatibles.</w:t>
      </w:r>
    </w:p>
    <w:p w:rsidR="00A87B8C" w:rsidRPr="00A01CFE" w:rsidRDefault="00A87B8C" w:rsidP="001046A1">
      <w:pPr>
        <w:pStyle w:val="NoSpacing"/>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C37D4F">
            <w:pPr>
              <w:rPr>
                <w:color w:val="auto"/>
              </w:rPr>
            </w:pPr>
            <w:r w:rsidRPr="007B71FE">
              <w:rPr>
                <w:color w:val="auto"/>
                <w:sz w:val="44"/>
              </w:rPr>
              <w:t>Section 11: Toxicological Information</w:t>
            </w:r>
          </w:p>
        </w:tc>
      </w:tr>
    </w:tbl>
    <w:p w:rsidR="004E57F3" w:rsidRDefault="004E57F3">
      <w:pPr>
        <w:autoSpaceDE w:val="0"/>
        <w:autoSpaceDN w:val="0"/>
        <w:adjustRightInd w:val="0"/>
        <w:spacing w:after="0" w:line="240" w:lineRule="auto"/>
        <w:rPr>
          <w:rFonts w:ascii="TimesNewRomanPSMT" w:hAnsi="TimesNewRomanPSMT" w:cs="TimesNewRomanPSMT"/>
          <w:sz w:val="24"/>
          <w:szCs w:val="24"/>
          <w:lang w:val="en-US"/>
        </w:rPr>
      </w:pPr>
    </w:p>
    <w:p w:rsidR="004E57F3" w:rsidRPr="004E57F3" w:rsidRDefault="004E57F3">
      <w:pPr>
        <w:autoSpaceDE w:val="0"/>
        <w:autoSpaceDN w:val="0"/>
        <w:adjustRightInd w:val="0"/>
        <w:spacing w:after="0" w:line="240" w:lineRule="auto"/>
        <w:rPr>
          <w:rFonts w:ascii="TimesNewRomanPSMT" w:hAnsi="TimesNewRomanPSMT" w:cs="TimesNewRomanPSMT"/>
          <w:b/>
          <w:sz w:val="24"/>
          <w:szCs w:val="24"/>
          <w:lang w:val="en-US"/>
        </w:rPr>
      </w:pPr>
      <w:r w:rsidRPr="004E57F3">
        <w:rPr>
          <w:rFonts w:ascii="TimesNewRomanPSMT" w:hAnsi="TimesNewRomanPSMT" w:cs="TimesNewRomanPSMT"/>
          <w:b/>
          <w:sz w:val="24"/>
          <w:szCs w:val="24"/>
          <w:lang w:val="en-US"/>
        </w:rPr>
        <w:t>No LD50/LC50 information found relating to normal routes of occupational exposure. Investigated as a</w:t>
      </w:r>
    </w:p>
    <w:p w:rsidR="004E57F3" w:rsidRPr="004E57F3" w:rsidRDefault="004E57F3">
      <w:pPr>
        <w:autoSpaceDE w:val="0"/>
        <w:autoSpaceDN w:val="0"/>
        <w:adjustRightInd w:val="0"/>
        <w:spacing w:after="0" w:line="240" w:lineRule="auto"/>
        <w:rPr>
          <w:rFonts w:ascii="TimesNewRomanPSMT" w:hAnsi="TimesNewRomanPSMT" w:cs="TimesNewRomanPSMT"/>
          <w:b/>
          <w:sz w:val="24"/>
          <w:szCs w:val="24"/>
          <w:lang w:val="en-US"/>
        </w:rPr>
      </w:pPr>
      <w:proofErr w:type="spellStart"/>
      <w:proofErr w:type="gramStart"/>
      <w:r w:rsidRPr="004E57F3">
        <w:rPr>
          <w:rFonts w:ascii="TimesNewRomanPSMT" w:hAnsi="TimesNewRomanPSMT" w:cs="TimesNewRomanPSMT"/>
          <w:b/>
          <w:sz w:val="24"/>
          <w:szCs w:val="24"/>
          <w:lang w:val="en-US"/>
        </w:rPr>
        <w:t>tumorigen</w:t>
      </w:r>
      <w:proofErr w:type="spellEnd"/>
      <w:proofErr w:type="gramEnd"/>
      <w:r w:rsidRPr="004E57F3">
        <w:rPr>
          <w:rFonts w:ascii="TimesNewRomanPSMT" w:hAnsi="TimesNewRomanPSMT" w:cs="TimesNewRomanPSMT"/>
          <w:b/>
          <w:sz w:val="24"/>
          <w:szCs w:val="24"/>
          <w:lang w:val="en-US"/>
        </w:rPr>
        <w:t>.</w:t>
      </w:r>
    </w:p>
    <w:p w:rsidR="004E57F3" w:rsidRPr="004E57F3" w:rsidRDefault="004E57F3">
      <w:pPr>
        <w:autoSpaceDE w:val="0"/>
        <w:autoSpaceDN w:val="0"/>
        <w:adjustRightInd w:val="0"/>
        <w:spacing w:after="0" w:line="240" w:lineRule="auto"/>
        <w:rPr>
          <w:rFonts w:ascii="TimesNewRomanPSMT" w:hAnsi="TimesNewRomanPSMT" w:cs="TimesNewRomanPSMT"/>
          <w:b/>
          <w:sz w:val="24"/>
          <w:szCs w:val="24"/>
          <w:lang w:val="en-US"/>
        </w:rPr>
      </w:pPr>
      <w:r w:rsidRPr="004E57F3">
        <w:rPr>
          <w:rFonts w:ascii="TimesNewRomanPSMT" w:hAnsi="TimesNewRomanPSMT" w:cs="TimesNewRomanPSMT"/>
          <w:b/>
          <w:sz w:val="24"/>
          <w:szCs w:val="24"/>
          <w:lang w:val="en-US"/>
        </w:rPr>
        <w:t>--------\Cancer Lists\------------------------------------------------------</w:t>
      </w:r>
    </w:p>
    <w:p w:rsidR="004E57F3" w:rsidRPr="004E57F3" w:rsidRDefault="004E57F3">
      <w:pPr>
        <w:autoSpaceDE w:val="0"/>
        <w:autoSpaceDN w:val="0"/>
        <w:adjustRightInd w:val="0"/>
        <w:spacing w:after="0" w:line="240" w:lineRule="auto"/>
        <w:rPr>
          <w:rFonts w:ascii="TimesNewRomanPSMT" w:hAnsi="TimesNewRomanPSMT" w:cs="TimesNewRomanPSMT"/>
          <w:b/>
          <w:sz w:val="24"/>
          <w:szCs w:val="24"/>
          <w:lang w:val="en-US"/>
        </w:rPr>
      </w:pPr>
      <w:r w:rsidRPr="004E57F3">
        <w:rPr>
          <w:rFonts w:ascii="TimesNewRomanPSMT" w:hAnsi="TimesNewRomanPSMT" w:cs="TimesNewRomanPSMT"/>
          <w:b/>
          <w:sz w:val="24"/>
          <w:szCs w:val="24"/>
          <w:lang w:val="en-US"/>
        </w:rPr>
        <w:t>---NTP Carcinogen---</w:t>
      </w:r>
    </w:p>
    <w:p w:rsidR="004E57F3" w:rsidRPr="004E57F3" w:rsidRDefault="004E57F3">
      <w:pPr>
        <w:autoSpaceDE w:val="0"/>
        <w:autoSpaceDN w:val="0"/>
        <w:adjustRightInd w:val="0"/>
        <w:spacing w:after="0" w:line="240" w:lineRule="auto"/>
        <w:rPr>
          <w:rFonts w:ascii="TimesNewRomanPSMT" w:hAnsi="TimesNewRomanPSMT" w:cs="TimesNewRomanPSMT"/>
          <w:b/>
          <w:sz w:val="24"/>
          <w:szCs w:val="24"/>
          <w:lang w:val="en-US"/>
        </w:rPr>
      </w:pPr>
      <w:r w:rsidRPr="004E57F3">
        <w:rPr>
          <w:rFonts w:ascii="TimesNewRomanPSMT" w:hAnsi="TimesNewRomanPSMT" w:cs="TimesNewRomanPSMT"/>
          <w:b/>
          <w:sz w:val="24"/>
          <w:szCs w:val="24"/>
          <w:lang w:val="en-US"/>
        </w:rPr>
        <w:t>Ingredient Known Anticipated IARC Category</w:t>
      </w:r>
    </w:p>
    <w:p w:rsidR="004E57F3" w:rsidRPr="004E57F3" w:rsidRDefault="004E57F3">
      <w:pPr>
        <w:autoSpaceDE w:val="0"/>
        <w:autoSpaceDN w:val="0"/>
        <w:adjustRightInd w:val="0"/>
        <w:spacing w:after="0" w:line="240" w:lineRule="auto"/>
        <w:rPr>
          <w:rFonts w:ascii="TimesNewRomanPSMT" w:hAnsi="TimesNewRomanPSMT" w:cs="TimesNewRomanPSMT"/>
          <w:b/>
          <w:sz w:val="24"/>
          <w:szCs w:val="24"/>
          <w:lang w:val="en-US"/>
        </w:rPr>
      </w:pPr>
      <w:r w:rsidRPr="004E57F3">
        <w:rPr>
          <w:rFonts w:ascii="TimesNewRomanPSMT" w:hAnsi="TimesNewRomanPSMT" w:cs="TimesNewRomanPSMT"/>
          <w:b/>
          <w:sz w:val="24"/>
          <w:szCs w:val="24"/>
          <w:lang w:val="en-US"/>
        </w:rPr>
        <w:t>------------------------------------ ----- ----------- -------------</w:t>
      </w:r>
    </w:p>
    <w:p w:rsidR="004E57F3" w:rsidRPr="004E57F3" w:rsidRDefault="004E57F3" w:rsidP="004E57F3">
      <w:pPr>
        <w:autoSpaceDE w:val="0"/>
        <w:autoSpaceDN w:val="0"/>
        <w:adjustRightInd w:val="0"/>
        <w:spacing w:after="0" w:line="240" w:lineRule="auto"/>
        <w:rPr>
          <w:rFonts w:ascii="TimesNewRomanPSMT" w:hAnsi="TimesNewRomanPSMT" w:cs="TimesNewRomanPSMT"/>
          <w:b/>
          <w:sz w:val="20"/>
          <w:szCs w:val="20"/>
          <w:lang w:val="en-US"/>
        </w:rPr>
      </w:pPr>
      <w:r w:rsidRPr="004E57F3">
        <w:rPr>
          <w:rFonts w:ascii="TimesNewRomanPSMT" w:hAnsi="TimesNewRomanPSMT" w:cs="TimesNewRomanPSMT"/>
          <w:b/>
          <w:sz w:val="24"/>
          <w:szCs w:val="24"/>
          <w:lang w:val="en-US"/>
        </w:rPr>
        <w:t xml:space="preserve">Aluminum Oxide (1344-28-1) No </w:t>
      </w:r>
      <w:proofErr w:type="spellStart"/>
      <w:r w:rsidRPr="004E57F3">
        <w:rPr>
          <w:rFonts w:ascii="TimesNewRomanPSMT" w:hAnsi="TimesNewRomanPSMT" w:cs="TimesNewRomanPSMT"/>
          <w:b/>
          <w:sz w:val="24"/>
          <w:szCs w:val="24"/>
          <w:lang w:val="en-US"/>
        </w:rPr>
        <w:t>No</w:t>
      </w:r>
      <w:proofErr w:type="spellEnd"/>
      <w:r w:rsidRPr="004E57F3">
        <w:rPr>
          <w:rFonts w:ascii="TimesNewRomanPSMT" w:hAnsi="TimesNewRomanPSMT" w:cs="TimesNewRomanPSMT"/>
          <w:b/>
          <w:sz w:val="24"/>
          <w:szCs w:val="24"/>
          <w:lang w:val="en-US"/>
        </w:rPr>
        <w:t xml:space="preserve"> None</w:t>
      </w:r>
    </w:p>
    <w:tbl>
      <w:tblPr>
        <w:tblStyle w:val="LightShading-Accent4"/>
        <w:tblpPr w:leftFromText="180" w:rightFromText="180" w:vertAnchor="text" w:horzAnchor="margin" w:tblpY="12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20688" w:rsidTr="00B2068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20688" w:rsidRPr="007B71FE" w:rsidRDefault="00B20688" w:rsidP="00B20688">
            <w:pPr>
              <w:rPr>
                <w:color w:val="auto"/>
              </w:rPr>
            </w:pPr>
            <w:r w:rsidRPr="00AD7221">
              <w:rPr>
                <w:color w:val="auto"/>
                <w:sz w:val="44"/>
              </w:rPr>
              <w:t>Section 12: Ecological Information</w:t>
            </w:r>
          </w:p>
        </w:tc>
      </w:tr>
    </w:tbl>
    <w:p w:rsidR="004257E5" w:rsidRDefault="004257E5" w:rsidP="00D75A48">
      <w:pPr>
        <w:autoSpaceDE w:val="0"/>
        <w:autoSpaceDN w:val="0"/>
        <w:adjustRightInd w:val="0"/>
        <w:spacing w:after="0" w:line="240" w:lineRule="auto"/>
        <w:rPr>
          <w:rFonts w:ascii="Times New Roman" w:hAnsi="Times New Roman" w:cs="Times New Roman"/>
          <w:b/>
          <w:bCs/>
          <w:sz w:val="28"/>
          <w:szCs w:val="28"/>
          <w:lang w:val="en-US"/>
        </w:rPr>
      </w:pPr>
    </w:p>
    <w:p w:rsidR="004E57F3" w:rsidRPr="004E57F3" w:rsidRDefault="004E57F3" w:rsidP="004E57F3">
      <w:pPr>
        <w:autoSpaceDE w:val="0"/>
        <w:autoSpaceDN w:val="0"/>
        <w:adjustRightInd w:val="0"/>
        <w:spacing w:after="0" w:line="240" w:lineRule="auto"/>
        <w:rPr>
          <w:rFonts w:ascii="TimesNewRomanPSMT,Bold" w:hAnsi="TimesNewRomanPSMT,Bold" w:cs="TimesNewRomanPSMT,Bold"/>
          <w:b/>
          <w:bCs/>
          <w:sz w:val="28"/>
          <w:szCs w:val="24"/>
          <w:lang w:val="en-US"/>
        </w:rPr>
      </w:pPr>
      <w:r w:rsidRPr="004E57F3">
        <w:rPr>
          <w:rFonts w:ascii="TimesNewRomanPSMT,Bold" w:hAnsi="TimesNewRomanPSMT,Bold" w:cs="TimesNewRomanPSMT,Bold"/>
          <w:b/>
          <w:bCs/>
          <w:sz w:val="28"/>
          <w:szCs w:val="24"/>
          <w:lang w:val="en-US"/>
        </w:rPr>
        <w:t>Environmental Fate:</w:t>
      </w:r>
    </w:p>
    <w:p w:rsidR="004E57F3" w:rsidRPr="004E57F3" w:rsidRDefault="004E57F3" w:rsidP="004E57F3">
      <w:pPr>
        <w:autoSpaceDE w:val="0"/>
        <w:autoSpaceDN w:val="0"/>
        <w:adjustRightInd w:val="0"/>
        <w:spacing w:after="0" w:line="240" w:lineRule="auto"/>
        <w:rPr>
          <w:rFonts w:ascii="TimesNewRomanPSMT" w:hAnsi="TimesNewRomanPSMT" w:cs="TimesNewRomanPSMT"/>
          <w:b/>
          <w:sz w:val="24"/>
          <w:szCs w:val="24"/>
          <w:lang w:val="en-US"/>
        </w:rPr>
      </w:pPr>
      <w:r w:rsidRPr="004E57F3">
        <w:rPr>
          <w:rFonts w:ascii="TimesNewRomanPSMT" w:hAnsi="TimesNewRomanPSMT" w:cs="TimesNewRomanPSMT"/>
          <w:b/>
          <w:sz w:val="24"/>
          <w:szCs w:val="24"/>
          <w:lang w:val="en-US"/>
        </w:rPr>
        <w:t>No information found.</w:t>
      </w:r>
    </w:p>
    <w:p w:rsidR="004E57F3" w:rsidRDefault="004E57F3" w:rsidP="004E57F3">
      <w:pPr>
        <w:autoSpaceDE w:val="0"/>
        <w:autoSpaceDN w:val="0"/>
        <w:adjustRightInd w:val="0"/>
        <w:spacing w:after="0" w:line="240" w:lineRule="auto"/>
        <w:rPr>
          <w:rFonts w:ascii="TimesNewRomanPSMT,Bold" w:hAnsi="TimesNewRomanPSMT,Bold" w:cs="TimesNewRomanPSMT,Bold"/>
          <w:b/>
          <w:bCs/>
          <w:sz w:val="24"/>
          <w:szCs w:val="24"/>
          <w:lang w:val="en-US"/>
        </w:rPr>
      </w:pPr>
    </w:p>
    <w:p w:rsidR="004E57F3" w:rsidRPr="004E57F3" w:rsidRDefault="004E57F3" w:rsidP="004E57F3">
      <w:pPr>
        <w:autoSpaceDE w:val="0"/>
        <w:autoSpaceDN w:val="0"/>
        <w:adjustRightInd w:val="0"/>
        <w:spacing w:after="0" w:line="240" w:lineRule="auto"/>
        <w:rPr>
          <w:rFonts w:ascii="TimesNewRomanPSMT,Bold" w:hAnsi="TimesNewRomanPSMT,Bold" w:cs="TimesNewRomanPSMT,Bold"/>
          <w:b/>
          <w:bCs/>
          <w:sz w:val="28"/>
          <w:szCs w:val="24"/>
          <w:lang w:val="en-US"/>
        </w:rPr>
      </w:pPr>
      <w:r w:rsidRPr="004E57F3">
        <w:rPr>
          <w:rFonts w:ascii="TimesNewRomanPSMT,Bold" w:hAnsi="TimesNewRomanPSMT,Bold" w:cs="TimesNewRomanPSMT,Bold"/>
          <w:b/>
          <w:bCs/>
          <w:sz w:val="28"/>
          <w:szCs w:val="24"/>
          <w:lang w:val="en-US"/>
        </w:rPr>
        <w:t>Environmental Toxicity:</w:t>
      </w:r>
    </w:p>
    <w:p w:rsidR="004E57F3" w:rsidRPr="004E57F3" w:rsidRDefault="004E57F3" w:rsidP="004E57F3">
      <w:pPr>
        <w:autoSpaceDE w:val="0"/>
        <w:autoSpaceDN w:val="0"/>
        <w:adjustRightInd w:val="0"/>
        <w:spacing w:after="0" w:line="240" w:lineRule="auto"/>
        <w:rPr>
          <w:rFonts w:ascii="TimesNewRomanPSMT,Bold" w:hAnsi="TimesNewRomanPSMT,Bold" w:cs="TimesNewRomanPSMT,Bold"/>
          <w:b/>
          <w:sz w:val="20"/>
          <w:szCs w:val="20"/>
          <w:lang w:val="en-US"/>
        </w:rPr>
      </w:pPr>
      <w:r w:rsidRPr="004E57F3">
        <w:rPr>
          <w:rFonts w:ascii="TimesNewRomanPSMT" w:hAnsi="TimesNewRomanPSMT" w:cs="TimesNewRomanPSMT"/>
          <w:b/>
          <w:sz w:val="24"/>
          <w:szCs w:val="24"/>
          <w:lang w:val="en-US"/>
        </w:rPr>
        <w:t>No information found.</w:t>
      </w:r>
    </w:p>
    <w:p w:rsidR="00F8349F" w:rsidRPr="004E57F3" w:rsidRDefault="00F8349F" w:rsidP="00C97FF8">
      <w:pPr>
        <w:pStyle w:val="NoSpacing"/>
        <w:rPr>
          <w:rFonts w:ascii="Times New Roman" w:hAnsi="Times New Roman" w:cs="Times New Roman"/>
          <w:b/>
          <w:bCs/>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C37D4F">
            <w:pPr>
              <w:rPr>
                <w:color w:val="auto"/>
              </w:rPr>
            </w:pPr>
            <w:r w:rsidRPr="0052766F">
              <w:rPr>
                <w:color w:val="auto"/>
                <w:sz w:val="44"/>
              </w:rPr>
              <w:t>Section 13: Disposal Considerations</w:t>
            </w:r>
          </w:p>
        </w:tc>
      </w:tr>
    </w:tbl>
    <w:p w:rsidR="00F2086F" w:rsidRDefault="00F2086F" w:rsidP="00496774">
      <w:pPr>
        <w:autoSpaceDE w:val="0"/>
        <w:autoSpaceDN w:val="0"/>
        <w:adjustRightInd w:val="0"/>
        <w:spacing w:after="0" w:line="240" w:lineRule="auto"/>
        <w:rPr>
          <w:rFonts w:ascii="TimesNewRomanPSMT,Bold" w:hAnsi="TimesNewRomanPSMT,Bold" w:cs="TimesNewRomanPSMT,Bold"/>
          <w:b/>
          <w:bCs/>
          <w:sz w:val="28"/>
          <w:szCs w:val="28"/>
          <w:u w:val="single"/>
          <w:lang w:val="en-US"/>
        </w:rPr>
      </w:pPr>
    </w:p>
    <w:p w:rsidR="00B744F6" w:rsidRPr="000B7AA1" w:rsidRDefault="00B744F6" w:rsidP="00B744F6">
      <w:pPr>
        <w:autoSpaceDE w:val="0"/>
        <w:autoSpaceDN w:val="0"/>
        <w:adjustRightInd w:val="0"/>
        <w:spacing w:after="0" w:line="240" w:lineRule="auto"/>
        <w:rPr>
          <w:rFonts w:ascii="TimesNewRomanPSMT" w:hAnsi="TimesNewRomanPSMT" w:cs="TimesNewRomanPSMT"/>
          <w:b/>
          <w:sz w:val="24"/>
          <w:szCs w:val="24"/>
          <w:lang w:val="en-US"/>
        </w:rPr>
      </w:pPr>
      <w:r w:rsidRPr="000B7AA1">
        <w:rPr>
          <w:rFonts w:ascii="TimesNewRomanPSMT" w:hAnsi="TimesNewRomanPSMT" w:cs="TimesNewRomanPSMT"/>
          <w:b/>
          <w:sz w:val="24"/>
          <w:szCs w:val="24"/>
          <w:lang w:val="en-US"/>
        </w:rPr>
        <w:t>Whatever cannot be saved for recovery or recycling should be managed in an</w:t>
      </w:r>
      <w:r w:rsidR="000B7AA1" w:rsidRPr="000B7AA1">
        <w:rPr>
          <w:rFonts w:ascii="TimesNewRomanPSMT" w:hAnsi="TimesNewRomanPSMT" w:cs="TimesNewRomanPSMT"/>
          <w:b/>
          <w:sz w:val="24"/>
          <w:szCs w:val="24"/>
          <w:lang w:val="en-US"/>
        </w:rPr>
        <w:t xml:space="preserve"> appropriate and approved waste </w:t>
      </w:r>
      <w:r w:rsidRPr="000B7AA1">
        <w:rPr>
          <w:rFonts w:ascii="TimesNewRomanPSMT" w:hAnsi="TimesNewRomanPSMT" w:cs="TimesNewRomanPSMT"/>
          <w:b/>
          <w:sz w:val="24"/>
          <w:szCs w:val="24"/>
          <w:lang w:val="en-US"/>
        </w:rPr>
        <w:t>disposal facility. Processing, use or contamination of this product may chang</w:t>
      </w:r>
      <w:r w:rsidR="000B7AA1">
        <w:rPr>
          <w:rFonts w:ascii="TimesNewRomanPSMT" w:hAnsi="TimesNewRomanPSMT" w:cs="TimesNewRomanPSMT"/>
          <w:b/>
          <w:sz w:val="24"/>
          <w:szCs w:val="24"/>
          <w:lang w:val="en-US"/>
        </w:rPr>
        <w:t xml:space="preserve">e the waste management options. </w:t>
      </w:r>
      <w:r w:rsidRPr="000B7AA1">
        <w:rPr>
          <w:rFonts w:ascii="TimesNewRomanPSMT" w:hAnsi="TimesNewRomanPSMT" w:cs="TimesNewRomanPSMT"/>
          <w:b/>
          <w:sz w:val="24"/>
          <w:szCs w:val="24"/>
          <w:lang w:val="en-US"/>
        </w:rPr>
        <w:t>State and local disposal regulations may differ from federal disposal regulations. Dispose of conta</w:t>
      </w:r>
      <w:r w:rsidR="000B7AA1" w:rsidRPr="000B7AA1">
        <w:rPr>
          <w:rFonts w:ascii="TimesNewRomanPSMT" w:hAnsi="TimesNewRomanPSMT" w:cs="TimesNewRomanPSMT"/>
          <w:b/>
          <w:sz w:val="24"/>
          <w:szCs w:val="24"/>
          <w:lang w:val="en-US"/>
        </w:rPr>
        <w:t xml:space="preserve">iner and </w:t>
      </w:r>
      <w:r w:rsidRPr="000B7AA1">
        <w:rPr>
          <w:rFonts w:ascii="TimesNewRomanPSMT" w:hAnsi="TimesNewRomanPSMT" w:cs="TimesNewRomanPSMT"/>
          <w:b/>
          <w:sz w:val="24"/>
          <w:szCs w:val="24"/>
          <w:lang w:val="en-US"/>
        </w:rPr>
        <w:t>unused contents in accordance with federal, state and local requirements.</w:t>
      </w:r>
    </w:p>
    <w:p w:rsidR="00F2086F" w:rsidRDefault="00F2086F" w:rsidP="00496774">
      <w:pPr>
        <w:autoSpaceDE w:val="0"/>
        <w:autoSpaceDN w:val="0"/>
        <w:adjustRightInd w:val="0"/>
        <w:spacing w:after="0" w:line="240" w:lineRule="auto"/>
        <w:rPr>
          <w:rFonts w:ascii="Times New Roman" w:hAnsi="Times New Roman" w:cs="Times New Roman"/>
          <w:b/>
          <w:sz w:val="28"/>
          <w:szCs w:val="28"/>
          <w:lang w:val="en-US"/>
        </w:rPr>
      </w:pPr>
    </w:p>
    <w:p w:rsidR="001D1B6A" w:rsidRDefault="001D1B6A" w:rsidP="00496774">
      <w:pPr>
        <w:autoSpaceDE w:val="0"/>
        <w:autoSpaceDN w:val="0"/>
        <w:adjustRightInd w:val="0"/>
        <w:spacing w:after="0" w:line="240" w:lineRule="auto"/>
        <w:rPr>
          <w:rFonts w:ascii="Times New Roman" w:hAnsi="Times New Roman" w:cs="Times New Roman"/>
          <w:b/>
          <w:sz w:val="28"/>
          <w:szCs w:val="28"/>
          <w:lang w:val="en-US"/>
        </w:rPr>
      </w:pPr>
    </w:p>
    <w:p w:rsidR="001D1B6A" w:rsidRPr="00A36209" w:rsidRDefault="001D1B6A" w:rsidP="00496774">
      <w:pPr>
        <w:autoSpaceDE w:val="0"/>
        <w:autoSpaceDN w:val="0"/>
        <w:adjustRightInd w:val="0"/>
        <w:spacing w:after="0" w:line="240" w:lineRule="auto"/>
        <w:rPr>
          <w:rFonts w:ascii="Times New Roman" w:hAnsi="Times New Roman" w:cs="Times New Roman"/>
          <w:b/>
          <w:sz w:val="28"/>
          <w:szCs w:val="28"/>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C37D4F">
            <w:pPr>
              <w:rPr>
                <w:color w:val="auto"/>
              </w:rPr>
            </w:pPr>
            <w:r w:rsidRPr="00526EC9">
              <w:rPr>
                <w:color w:val="auto"/>
                <w:sz w:val="44"/>
              </w:rPr>
              <w:lastRenderedPageBreak/>
              <w:t>Section 14: Transport Information</w:t>
            </w:r>
          </w:p>
        </w:tc>
      </w:tr>
    </w:tbl>
    <w:p w:rsidR="00ED798A" w:rsidRDefault="00ED798A" w:rsidP="00D45412">
      <w:pPr>
        <w:pStyle w:val="NoSpacing"/>
        <w:rPr>
          <w:rFonts w:ascii="Times New Roman" w:hAnsi="Times New Roman" w:cs="Times New Roman"/>
          <w:b/>
          <w:sz w:val="28"/>
          <w:szCs w:val="24"/>
          <w:u w:val="single"/>
        </w:rPr>
      </w:pPr>
    </w:p>
    <w:p w:rsidR="00D45412" w:rsidRPr="00FA04C3" w:rsidRDefault="00D45412" w:rsidP="00D45412">
      <w:pPr>
        <w:pStyle w:val="NoSpacing"/>
        <w:rPr>
          <w:rFonts w:ascii="Times New Roman" w:hAnsi="Times New Roman" w:cs="Times New Roman"/>
          <w:b/>
          <w:sz w:val="28"/>
          <w:szCs w:val="24"/>
          <w:u w:val="single"/>
        </w:rPr>
      </w:pPr>
      <w:r w:rsidRPr="00FA04C3">
        <w:rPr>
          <w:rFonts w:ascii="Times New Roman" w:hAnsi="Times New Roman" w:cs="Times New Roman"/>
          <w:b/>
          <w:sz w:val="28"/>
          <w:szCs w:val="24"/>
          <w:u w:val="single"/>
        </w:rPr>
        <w:t>Land transport (ADR-RID)</w:t>
      </w:r>
    </w:p>
    <w:p w:rsidR="00FC4CF4" w:rsidRDefault="00FC4CF4" w:rsidP="00FC4CF4">
      <w:pPr>
        <w:spacing w:after="0" w:line="240" w:lineRule="auto"/>
        <w:rPr>
          <w:rFonts w:ascii="Arial" w:eastAsia="Times New Roman" w:hAnsi="Arial" w:cs="Arial"/>
          <w:sz w:val="23"/>
          <w:szCs w:val="23"/>
          <w:lang w:val="en-US" w:eastAsia="en-US"/>
        </w:rPr>
      </w:pPr>
    </w:p>
    <w:p w:rsidR="00DC5A44" w:rsidRPr="00BB0256" w:rsidRDefault="001D1B6A" w:rsidP="00DC5A44">
      <w:pPr>
        <w:spacing w:after="0" w:line="240" w:lineRule="auto"/>
        <w:rPr>
          <w:rFonts w:ascii="Times New Roman" w:eastAsia="Times New Roman" w:hAnsi="Times New Roman" w:cs="Times New Roman"/>
          <w:b/>
          <w:szCs w:val="24"/>
          <w:lang w:val="en-US" w:eastAsia="en-US"/>
        </w:rPr>
      </w:pPr>
      <w:r>
        <w:rPr>
          <w:rFonts w:ascii="Times New Roman" w:eastAsia="Times New Roman" w:hAnsi="Times New Roman" w:cs="Times New Roman"/>
          <w:b/>
          <w:sz w:val="28"/>
          <w:szCs w:val="24"/>
          <w:lang w:val="en-US" w:eastAsia="en-US"/>
        </w:rPr>
        <w:t xml:space="preserve">General Information: </w:t>
      </w:r>
      <w:r w:rsidRPr="00BB0256">
        <w:rPr>
          <w:rFonts w:ascii="Times New Roman" w:eastAsia="Times New Roman" w:hAnsi="Times New Roman" w:cs="Times New Roman"/>
          <w:b/>
          <w:sz w:val="24"/>
          <w:szCs w:val="24"/>
          <w:lang w:val="en-US" w:eastAsia="en-US"/>
        </w:rPr>
        <w:t>Not Regulated</w:t>
      </w:r>
    </w:p>
    <w:p w:rsidR="00643BB7" w:rsidRPr="00FC4CF4" w:rsidRDefault="00643BB7" w:rsidP="00FC4CF4">
      <w:pPr>
        <w:spacing w:after="0" w:line="240" w:lineRule="auto"/>
        <w:rPr>
          <w:rFonts w:ascii="Times New Roman" w:eastAsia="Times New Roman" w:hAnsi="Times New Roman" w:cs="Times New Roman"/>
          <w:b/>
          <w:sz w:val="24"/>
          <w:szCs w:val="24"/>
          <w:lang w:val="en-US" w:eastAsia="en-US"/>
        </w:rPr>
      </w:pPr>
    </w:p>
    <w:p w:rsidR="00D45412" w:rsidRDefault="00D45412" w:rsidP="00D45412">
      <w:pPr>
        <w:pStyle w:val="NoSpacing"/>
        <w:rPr>
          <w:rFonts w:ascii="Times New Roman" w:hAnsi="Times New Roman" w:cs="Times New Roman"/>
          <w:b/>
          <w:sz w:val="28"/>
          <w:szCs w:val="24"/>
          <w:u w:val="single"/>
        </w:rPr>
      </w:pPr>
      <w:r w:rsidRPr="0034726A">
        <w:rPr>
          <w:rFonts w:ascii="Times New Roman" w:hAnsi="Times New Roman" w:cs="Times New Roman"/>
          <w:b/>
          <w:sz w:val="28"/>
          <w:szCs w:val="24"/>
          <w:u w:val="single"/>
        </w:rPr>
        <w:t>Sea transport (IMDG) [English only]</w:t>
      </w:r>
    </w:p>
    <w:p w:rsidR="00183193" w:rsidRDefault="00183193" w:rsidP="00D45412">
      <w:pPr>
        <w:pStyle w:val="NoSpacing"/>
        <w:rPr>
          <w:rFonts w:ascii="Times New Roman" w:hAnsi="Times New Roman" w:cs="Times New Roman"/>
          <w:b/>
          <w:sz w:val="28"/>
          <w:szCs w:val="24"/>
          <w:u w:val="single"/>
        </w:rPr>
      </w:pPr>
    </w:p>
    <w:p w:rsidR="001D1B6A" w:rsidRPr="00BB0256" w:rsidRDefault="001D1B6A" w:rsidP="001D1B6A">
      <w:pPr>
        <w:spacing w:after="0" w:line="240" w:lineRule="auto"/>
        <w:rPr>
          <w:rFonts w:ascii="Times New Roman" w:eastAsia="Times New Roman" w:hAnsi="Times New Roman" w:cs="Times New Roman"/>
          <w:b/>
          <w:szCs w:val="24"/>
          <w:lang w:val="en-US" w:eastAsia="en-US"/>
        </w:rPr>
      </w:pPr>
      <w:r>
        <w:rPr>
          <w:rFonts w:ascii="Times New Roman" w:eastAsia="Times New Roman" w:hAnsi="Times New Roman" w:cs="Times New Roman"/>
          <w:b/>
          <w:sz w:val="28"/>
          <w:szCs w:val="24"/>
          <w:lang w:val="en-US" w:eastAsia="en-US"/>
        </w:rPr>
        <w:t xml:space="preserve">General Information: </w:t>
      </w:r>
      <w:r w:rsidRPr="00BB0256">
        <w:rPr>
          <w:rFonts w:ascii="Times New Roman" w:eastAsia="Times New Roman" w:hAnsi="Times New Roman" w:cs="Times New Roman"/>
          <w:b/>
          <w:sz w:val="24"/>
          <w:szCs w:val="24"/>
          <w:lang w:val="en-US" w:eastAsia="en-US"/>
        </w:rPr>
        <w:t>Not Regulated</w:t>
      </w:r>
    </w:p>
    <w:p w:rsidR="00D45412" w:rsidRDefault="00D45412" w:rsidP="00D45412">
      <w:pPr>
        <w:pStyle w:val="NoSpacing"/>
        <w:rPr>
          <w:rFonts w:ascii="Times New Roman" w:hAnsi="Times New Roman" w:cs="Times New Roman"/>
          <w:b/>
          <w:sz w:val="24"/>
          <w:szCs w:val="24"/>
        </w:rPr>
      </w:pPr>
    </w:p>
    <w:p w:rsidR="00D45412" w:rsidRDefault="00D45412" w:rsidP="00D45412">
      <w:pPr>
        <w:pStyle w:val="NoSpacing"/>
        <w:rPr>
          <w:rFonts w:ascii="Times New Roman" w:hAnsi="Times New Roman" w:cs="Times New Roman"/>
          <w:b/>
          <w:sz w:val="28"/>
          <w:szCs w:val="24"/>
          <w:u w:val="single"/>
        </w:rPr>
      </w:pPr>
      <w:r w:rsidRPr="0034726A">
        <w:rPr>
          <w:rFonts w:ascii="Times New Roman" w:hAnsi="Times New Roman" w:cs="Times New Roman"/>
          <w:b/>
          <w:sz w:val="28"/>
          <w:szCs w:val="24"/>
          <w:u w:val="single"/>
        </w:rPr>
        <w:t>Air transport (ICAO-IATA) [English only]</w:t>
      </w:r>
    </w:p>
    <w:p w:rsidR="008E395A" w:rsidRDefault="008E395A" w:rsidP="00FA04C3">
      <w:pPr>
        <w:pStyle w:val="NoSpacing"/>
        <w:rPr>
          <w:rFonts w:ascii="Times New Roman" w:hAnsi="Times New Roman" w:cs="Times New Roman"/>
          <w:b/>
          <w:sz w:val="28"/>
          <w:szCs w:val="24"/>
        </w:rPr>
      </w:pPr>
    </w:p>
    <w:p w:rsidR="001D1B6A" w:rsidRPr="00BB0256" w:rsidRDefault="001D1B6A" w:rsidP="001D1B6A">
      <w:pPr>
        <w:spacing w:after="0" w:line="240" w:lineRule="auto"/>
        <w:rPr>
          <w:rFonts w:ascii="Times New Roman" w:eastAsia="Times New Roman" w:hAnsi="Times New Roman" w:cs="Times New Roman"/>
          <w:b/>
          <w:szCs w:val="24"/>
          <w:lang w:val="en-US" w:eastAsia="en-US"/>
        </w:rPr>
      </w:pPr>
      <w:r>
        <w:rPr>
          <w:rFonts w:ascii="Times New Roman" w:eastAsia="Times New Roman" w:hAnsi="Times New Roman" w:cs="Times New Roman"/>
          <w:b/>
          <w:sz w:val="28"/>
          <w:szCs w:val="24"/>
          <w:lang w:val="en-US" w:eastAsia="en-US"/>
        </w:rPr>
        <w:t xml:space="preserve">General Information: </w:t>
      </w:r>
      <w:r w:rsidRPr="00BB0256">
        <w:rPr>
          <w:rFonts w:ascii="Times New Roman" w:eastAsia="Times New Roman" w:hAnsi="Times New Roman" w:cs="Times New Roman"/>
          <w:b/>
          <w:sz w:val="24"/>
          <w:szCs w:val="24"/>
          <w:lang w:val="en-US" w:eastAsia="en-US"/>
        </w:rPr>
        <w:t>Not Regulated</w:t>
      </w:r>
    </w:p>
    <w:p w:rsidR="00ED798A" w:rsidRPr="00A23D8B" w:rsidRDefault="00ED798A" w:rsidP="00FA04C3">
      <w:pPr>
        <w:pStyle w:val="NoSpacing"/>
        <w:rPr>
          <w:rFonts w:ascii="Times New Roman" w:hAnsi="Times New Roman" w:cs="Times New Roman"/>
          <w:b/>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C37D4F">
            <w:pPr>
              <w:rPr>
                <w:color w:val="auto"/>
              </w:rPr>
            </w:pPr>
            <w:r w:rsidRPr="00B80018">
              <w:rPr>
                <w:color w:val="auto"/>
                <w:sz w:val="44"/>
              </w:rPr>
              <w:t>Section 15: Other Regulatory Information</w:t>
            </w:r>
          </w:p>
        </w:tc>
      </w:tr>
    </w:tbl>
    <w:p w:rsidR="00C643E6" w:rsidRPr="00137957" w:rsidRDefault="00C643E6" w:rsidP="00E45EDE">
      <w:pPr>
        <w:pStyle w:val="NoSpacing"/>
        <w:rPr>
          <w:rFonts w:ascii="Times New Roman" w:hAnsi="Times New Roman" w:cs="Times New Roman"/>
          <w:b/>
          <w:sz w:val="24"/>
          <w:szCs w:val="24"/>
        </w:rPr>
      </w:pPr>
    </w:p>
    <w:p w:rsidR="00137957" w:rsidRPr="00137957" w:rsidRDefault="00137957" w:rsidP="00137957">
      <w:pPr>
        <w:spacing w:after="0" w:line="240" w:lineRule="auto"/>
        <w:rPr>
          <w:rFonts w:ascii="Times New Roman" w:eastAsia="Times New Roman" w:hAnsi="Times New Roman" w:cs="Times New Roman"/>
          <w:b/>
          <w:sz w:val="28"/>
          <w:szCs w:val="24"/>
          <w:lang w:val="en-US" w:eastAsia="en-US"/>
        </w:rPr>
      </w:pPr>
      <w:r w:rsidRPr="00137957">
        <w:rPr>
          <w:rFonts w:ascii="Times New Roman" w:eastAsia="Times New Roman" w:hAnsi="Times New Roman" w:cs="Times New Roman"/>
          <w:b/>
          <w:sz w:val="28"/>
          <w:szCs w:val="24"/>
          <w:lang w:val="en-US" w:eastAsia="en-US"/>
        </w:rPr>
        <w:t>Safety, health and environmental regulations/legislation specific for the substance or mixture</w:t>
      </w:r>
    </w:p>
    <w:p w:rsidR="00137957" w:rsidRDefault="00137957" w:rsidP="00137957">
      <w:pPr>
        <w:spacing w:after="0" w:line="240" w:lineRule="auto"/>
        <w:rPr>
          <w:rFonts w:ascii="Times New Roman" w:eastAsia="Times New Roman" w:hAnsi="Times New Roman" w:cs="Times New Roman"/>
          <w:b/>
          <w:sz w:val="24"/>
          <w:szCs w:val="24"/>
          <w:lang w:val="en-US" w:eastAsia="en-US"/>
        </w:rPr>
      </w:pPr>
    </w:p>
    <w:p w:rsidR="00137957" w:rsidRPr="00137957" w:rsidRDefault="00137957" w:rsidP="00137957">
      <w:pPr>
        <w:spacing w:after="0" w:line="240" w:lineRule="auto"/>
        <w:rPr>
          <w:rFonts w:ascii="Times New Roman" w:eastAsia="Times New Roman" w:hAnsi="Times New Roman" w:cs="Times New Roman"/>
          <w:b/>
          <w:sz w:val="24"/>
          <w:szCs w:val="24"/>
          <w:lang w:val="en-US" w:eastAsia="en-US"/>
        </w:rPr>
      </w:pPr>
      <w:r w:rsidRPr="00137957">
        <w:rPr>
          <w:rFonts w:ascii="Times New Roman" w:eastAsia="Times New Roman" w:hAnsi="Times New Roman" w:cs="Times New Roman"/>
          <w:b/>
          <w:sz w:val="28"/>
          <w:szCs w:val="24"/>
          <w:lang w:val="en-US" w:eastAsia="en-US"/>
        </w:rPr>
        <w:t>Safety, health and environmental</w:t>
      </w:r>
      <w:r>
        <w:rPr>
          <w:rFonts w:ascii="Times New Roman" w:eastAsia="Times New Roman" w:hAnsi="Times New Roman" w:cs="Times New Roman"/>
          <w:b/>
          <w:sz w:val="28"/>
          <w:szCs w:val="24"/>
          <w:lang w:val="en-US" w:eastAsia="en-US"/>
        </w:rPr>
        <w:t>:</w:t>
      </w:r>
      <w:r>
        <w:rPr>
          <w:rFonts w:ascii="Times New Roman" w:eastAsia="Times New Roman" w:hAnsi="Times New Roman" w:cs="Times New Roman"/>
          <w:b/>
          <w:sz w:val="28"/>
          <w:szCs w:val="24"/>
          <w:lang w:val="en-US" w:eastAsia="en-US"/>
        </w:rPr>
        <w:tab/>
      </w:r>
      <w:r w:rsidRPr="00137957">
        <w:rPr>
          <w:rFonts w:ascii="Times New Roman" w:eastAsia="Times New Roman" w:hAnsi="Times New Roman" w:cs="Times New Roman"/>
          <w:b/>
          <w:sz w:val="24"/>
          <w:szCs w:val="24"/>
          <w:lang w:val="en-US" w:eastAsia="en-US"/>
        </w:rPr>
        <w:t>Ensure all national/local regulations are observed.</w:t>
      </w:r>
    </w:p>
    <w:p w:rsidR="00137957" w:rsidRPr="00137957" w:rsidRDefault="00137957" w:rsidP="00137957">
      <w:pPr>
        <w:spacing w:after="0" w:line="240" w:lineRule="auto"/>
        <w:rPr>
          <w:rFonts w:ascii="Times New Roman" w:eastAsia="Times New Roman" w:hAnsi="Times New Roman" w:cs="Times New Roman"/>
          <w:b/>
          <w:sz w:val="28"/>
          <w:szCs w:val="24"/>
          <w:lang w:val="en-US" w:eastAsia="en-US"/>
        </w:rPr>
      </w:pPr>
      <w:r w:rsidRPr="00137957">
        <w:rPr>
          <w:rFonts w:ascii="Times New Roman" w:eastAsia="Times New Roman" w:hAnsi="Times New Roman" w:cs="Times New Roman"/>
          <w:b/>
          <w:sz w:val="28"/>
          <w:szCs w:val="24"/>
          <w:lang w:val="en-US" w:eastAsia="en-US"/>
        </w:rPr>
        <w:t>Regulations/legislation specific for the</w:t>
      </w:r>
    </w:p>
    <w:p w:rsidR="00137957" w:rsidRPr="00137957" w:rsidRDefault="00137957" w:rsidP="00137957">
      <w:pPr>
        <w:spacing w:after="0" w:line="240" w:lineRule="auto"/>
        <w:rPr>
          <w:rFonts w:ascii="Times New Roman" w:eastAsia="Times New Roman" w:hAnsi="Times New Roman" w:cs="Times New Roman"/>
          <w:b/>
          <w:sz w:val="28"/>
          <w:szCs w:val="24"/>
          <w:lang w:val="en-US" w:eastAsia="en-US"/>
        </w:rPr>
      </w:pPr>
      <w:r w:rsidRPr="00137957">
        <w:rPr>
          <w:rFonts w:ascii="Times New Roman" w:eastAsia="Times New Roman" w:hAnsi="Times New Roman" w:cs="Times New Roman"/>
          <w:b/>
          <w:sz w:val="28"/>
          <w:szCs w:val="24"/>
          <w:lang w:val="en-US" w:eastAsia="en-US"/>
        </w:rPr>
        <w:t>Substance or mixture</w:t>
      </w:r>
    </w:p>
    <w:p w:rsidR="00137957" w:rsidRPr="00137957" w:rsidRDefault="00137957" w:rsidP="00137957">
      <w:pPr>
        <w:spacing w:after="0" w:line="240" w:lineRule="auto"/>
        <w:rPr>
          <w:rFonts w:ascii="Times New Roman" w:eastAsia="Times New Roman" w:hAnsi="Times New Roman" w:cs="Times New Roman"/>
          <w:b/>
          <w:sz w:val="24"/>
          <w:szCs w:val="24"/>
          <w:lang w:val="en-US" w:eastAsia="en-US"/>
        </w:rPr>
      </w:pPr>
    </w:p>
    <w:p w:rsidR="00137957" w:rsidRPr="00137957" w:rsidRDefault="00137957" w:rsidP="00137957">
      <w:pPr>
        <w:spacing w:after="0" w:line="240" w:lineRule="auto"/>
        <w:rPr>
          <w:rFonts w:ascii="Times New Roman" w:eastAsia="Times New Roman" w:hAnsi="Times New Roman" w:cs="Times New Roman"/>
          <w:b/>
          <w:sz w:val="24"/>
          <w:szCs w:val="24"/>
          <w:lang w:val="en-US" w:eastAsia="en-US"/>
        </w:rPr>
      </w:pPr>
      <w:r w:rsidRPr="00137957">
        <w:rPr>
          <w:rFonts w:ascii="Times New Roman" w:eastAsia="Times New Roman" w:hAnsi="Times New Roman" w:cs="Times New Roman"/>
          <w:b/>
          <w:sz w:val="28"/>
          <w:szCs w:val="24"/>
          <w:lang w:val="en-US" w:eastAsia="en-US"/>
        </w:rPr>
        <w:t xml:space="preserve">REACH Restrictions - Annex XVII: </w:t>
      </w:r>
      <w:r w:rsidRPr="00137957">
        <w:rPr>
          <w:rFonts w:ascii="Times New Roman" w:eastAsia="Times New Roman" w:hAnsi="Times New Roman" w:cs="Times New Roman"/>
          <w:b/>
          <w:sz w:val="24"/>
          <w:szCs w:val="24"/>
          <w:lang w:val="en-US" w:eastAsia="en-US"/>
        </w:rPr>
        <w:t>The components of this product are not subject to restrictions</w:t>
      </w:r>
    </w:p>
    <w:p w:rsidR="00C174C7" w:rsidRDefault="00C174C7"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Default="00133494" w:rsidP="007755F5">
      <w:pPr>
        <w:autoSpaceDE w:val="0"/>
        <w:autoSpaceDN w:val="0"/>
        <w:adjustRightInd w:val="0"/>
        <w:spacing w:after="0" w:line="240" w:lineRule="auto"/>
        <w:rPr>
          <w:rFonts w:ascii="Times New Roman" w:hAnsi="Times New Roman" w:cs="Times New Roman"/>
          <w:b/>
          <w:sz w:val="24"/>
          <w:szCs w:val="24"/>
          <w:lang w:val="en-US"/>
        </w:rPr>
      </w:pPr>
    </w:p>
    <w:p w:rsidR="00133494" w:rsidRPr="00F26F88" w:rsidRDefault="00133494" w:rsidP="007755F5">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C37D4F">
            <w:pPr>
              <w:rPr>
                <w:color w:val="auto"/>
              </w:rPr>
            </w:pPr>
            <w:r w:rsidRPr="007B71FE">
              <w:rPr>
                <w:color w:val="auto"/>
                <w:sz w:val="44"/>
              </w:rPr>
              <w:lastRenderedPageBreak/>
              <w:t>Section 16 - Additional Information</w:t>
            </w:r>
          </w:p>
        </w:tc>
      </w:tr>
    </w:tbl>
    <w:p w:rsidR="00484A6C" w:rsidRDefault="00484A6C" w:rsidP="003B635B">
      <w:pPr>
        <w:pStyle w:val="NoSpacing"/>
      </w:pPr>
    </w:p>
    <w:p w:rsidR="00484A6C" w:rsidRPr="00484A6C" w:rsidRDefault="00484A6C" w:rsidP="00484A6C">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030535" w:rsidRDefault="00484A6C" w:rsidP="008728E3">
      <w:pPr>
        <w:tabs>
          <w:tab w:val="left" w:pos="3840"/>
        </w:tabs>
        <w:rPr>
          <w:rFonts w:ascii="Times New Roman" w:hAnsi="Times New Roman" w:cs="Times New Roman"/>
          <w:b/>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8728E3" w:rsidRPr="008728E3" w:rsidRDefault="008728E3" w:rsidP="008728E3">
      <w:pPr>
        <w:tabs>
          <w:tab w:val="left" w:pos="3840"/>
        </w:tabs>
        <w:rPr>
          <w:rFonts w:ascii="Times New Roman" w:hAnsi="Times New Roman" w:cs="Times New Roman"/>
          <w:b/>
          <w:sz w:val="24"/>
          <w:szCs w:val="24"/>
        </w:rPr>
      </w:pPr>
    </w:p>
    <w:p w:rsidR="008E7D87" w:rsidRPr="00AE6315" w:rsidRDefault="008E7D87" w:rsidP="008E7D87">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8E7D87" w:rsidRPr="008B4575" w:rsidRDefault="008E7D87" w:rsidP="008E7D87">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8E7D87" w:rsidRPr="00211219" w:rsidRDefault="008E7D87" w:rsidP="008E7D87">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8E7D87" w:rsidRPr="00211219" w:rsidRDefault="008E7D87" w:rsidP="008E7D87">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r w:rsidRPr="00211219">
        <w:rPr>
          <w:rFonts w:ascii="Times New Roman" w:eastAsia="Calibri" w:hAnsi="Times New Roman" w:cs="Times New Roman"/>
          <w:b/>
          <w:color w:val="000000"/>
          <w:sz w:val="28"/>
        </w:rPr>
        <w:t>makes</w:t>
      </w:r>
      <w:proofErr w:type="spellEnd"/>
      <w:r w:rsidRPr="00211219">
        <w:rPr>
          <w:rFonts w:ascii="Times New Roman" w:eastAsia="Calibri" w:hAnsi="Times New Roman" w:cs="Times New Roman"/>
          <w:b/>
          <w:color w:val="000000"/>
          <w:sz w:val="28"/>
        </w:rPr>
        <w:t xml:space="preserve">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323E50" w:rsidRPr="00211219" w:rsidRDefault="00323E50" w:rsidP="00323E50">
      <w:pPr>
        <w:tabs>
          <w:tab w:val="left" w:pos="3840"/>
        </w:tabs>
        <w:rPr>
          <w:rFonts w:ascii="Times New Roman" w:hAnsi="Times New Roman" w:cs="Times New Roman"/>
          <w:b/>
          <w:sz w:val="28"/>
          <w:szCs w:val="24"/>
        </w:rPr>
      </w:pPr>
    </w:p>
    <w:p w:rsidR="00C643E6" w:rsidRPr="00736C8E" w:rsidRDefault="00C643E6" w:rsidP="00F768FA">
      <w:pPr>
        <w:autoSpaceDE w:val="0"/>
        <w:autoSpaceDN w:val="0"/>
        <w:adjustRightInd w:val="0"/>
        <w:rPr>
          <w:rFonts w:ascii="Times New Roman" w:hAnsi="Times New Roman" w:cs="Times New Roman"/>
          <w:b/>
          <w:bCs/>
          <w:color w:val="000000"/>
          <w:sz w:val="24"/>
          <w:szCs w:val="24"/>
        </w:rPr>
      </w:pPr>
    </w:p>
    <w:p w:rsidR="00F768FA" w:rsidRPr="009C3BE4" w:rsidRDefault="00F768FA" w:rsidP="00F768FA"/>
    <w:p w:rsidR="00F768FA" w:rsidRPr="00145134" w:rsidRDefault="00F768FA" w:rsidP="00145134">
      <w:pPr>
        <w:autoSpaceDE w:val="0"/>
        <w:autoSpaceDN w:val="0"/>
        <w:adjustRightInd w:val="0"/>
        <w:rPr>
          <w:rFonts w:asciiTheme="majorBidi" w:hAnsiTheme="majorBidi" w:cstheme="majorBidi"/>
          <w:b/>
          <w:bCs/>
          <w:color w:val="000000"/>
          <w:sz w:val="24"/>
          <w:szCs w:val="24"/>
        </w:rPr>
      </w:pPr>
    </w:p>
    <w:p w:rsidR="00145134" w:rsidRPr="00145134" w:rsidRDefault="00145134" w:rsidP="00145134">
      <w:pPr>
        <w:rPr>
          <w:rFonts w:asciiTheme="majorBidi" w:hAnsiTheme="majorBidi" w:cstheme="majorBidi"/>
          <w:b/>
          <w:bCs/>
          <w:sz w:val="24"/>
          <w:szCs w:val="24"/>
        </w:rPr>
      </w:pPr>
    </w:p>
    <w:p w:rsidR="005A6D74" w:rsidRPr="005A6D74" w:rsidRDefault="005A6D74" w:rsidP="00EB0800">
      <w:pPr>
        <w:autoSpaceDE w:val="0"/>
        <w:autoSpaceDN w:val="0"/>
        <w:adjustRightInd w:val="0"/>
        <w:rPr>
          <w:color w:val="000000"/>
          <w:sz w:val="24"/>
          <w:szCs w:val="24"/>
        </w:rPr>
      </w:pPr>
    </w:p>
    <w:p w:rsidR="00EB0800" w:rsidRDefault="00EB0800" w:rsidP="00EB0800">
      <w:pPr>
        <w:tabs>
          <w:tab w:val="left" w:pos="3840"/>
        </w:tabs>
      </w:pPr>
    </w:p>
    <w:p w:rsidR="009C3BE4" w:rsidRPr="009C3BE4" w:rsidRDefault="009C3BE4" w:rsidP="009C3BE4">
      <w:pPr>
        <w:tabs>
          <w:tab w:val="left" w:pos="3840"/>
        </w:tabs>
      </w:pPr>
    </w:p>
    <w:sectPr w:rsidR="009C3BE4" w:rsidRPr="009C3BE4" w:rsidSect="008E7D87">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59D" w:rsidRDefault="00C1759D" w:rsidP="009C3BE4">
      <w:pPr>
        <w:spacing w:after="0" w:line="240" w:lineRule="auto"/>
      </w:pPr>
      <w:r>
        <w:separator/>
      </w:r>
    </w:p>
  </w:endnote>
  <w:endnote w:type="continuationSeparator" w:id="1">
    <w:p w:rsidR="00C1759D" w:rsidRDefault="00C1759D"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altName w:val="Palatino Linotype"/>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8E7D87" w:rsidP="008E7D87">
    <w:pPr>
      <w:pStyle w:val="Footer"/>
      <w:ind w:left="-567"/>
      <w:jc w:val="right"/>
    </w:pPr>
    <w:r>
      <w:rPr>
        <w:noProof/>
      </w:rPr>
      <w:drawing>
        <wp:inline distT="0" distB="0" distL="0" distR="0">
          <wp:extent cx="771525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32499" cy="233566"/>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59D" w:rsidRDefault="00C1759D" w:rsidP="009C3BE4">
      <w:pPr>
        <w:spacing w:after="0" w:line="240" w:lineRule="auto"/>
      </w:pPr>
      <w:r>
        <w:separator/>
      </w:r>
    </w:p>
  </w:footnote>
  <w:footnote w:type="continuationSeparator" w:id="1">
    <w:p w:rsidR="00C1759D" w:rsidRDefault="00C1759D"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8E7D87" w:rsidP="008E7D87">
    <w:pPr>
      <w:pStyle w:val="Header"/>
      <w:ind w:left="-510"/>
    </w:pPr>
    <w:r w:rsidRPr="00C10C02">
      <w:rPr>
        <w:b/>
        <w:noProof/>
        <w:color w:val="0000CC"/>
        <w:sz w:val="20"/>
      </w:rPr>
      <w:drawing>
        <wp:inline distT="0" distB="0" distL="0" distR="0">
          <wp:extent cx="7600950" cy="1471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
                            <a14:imgEffect>
                              <a14:saturation sat="2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04138" cy="1471912"/>
                  </a:xfrm>
                  <a:prstGeom prst="rect">
                    <a:avLst/>
                  </a:prstGeom>
                  <a:noFill/>
                  <a:ln>
                    <a:noFill/>
                  </a:ln>
                </pic:spPr>
              </pic:pic>
            </a:graphicData>
          </a:graphic>
        </wp:inline>
      </w:drawing>
    </w:r>
  </w:p>
  <w:p w:rsidR="00C37D4F" w:rsidRDefault="00C37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useFELayout/>
  </w:compat>
  <w:rsids>
    <w:rsidRoot w:val="009C3BE4"/>
    <w:rsid w:val="000016A9"/>
    <w:rsid w:val="00001973"/>
    <w:rsid w:val="000021CD"/>
    <w:rsid w:val="00002564"/>
    <w:rsid w:val="00002A0B"/>
    <w:rsid w:val="00003402"/>
    <w:rsid w:val="000047D9"/>
    <w:rsid w:val="00004EEC"/>
    <w:rsid w:val="000073A3"/>
    <w:rsid w:val="00010433"/>
    <w:rsid w:val="00010A71"/>
    <w:rsid w:val="00010E0D"/>
    <w:rsid w:val="00010EF5"/>
    <w:rsid w:val="00011147"/>
    <w:rsid w:val="00011354"/>
    <w:rsid w:val="0001623A"/>
    <w:rsid w:val="000236F1"/>
    <w:rsid w:val="00024549"/>
    <w:rsid w:val="00025A91"/>
    <w:rsid w:val="00026E65"/>
    <w:rsid w:val="00030535"/>
    <w:rsid w:val="00031B04"/>
    <w:rsid w:val="00031B85"/>
    <w:rsid w:val="00031BC4"/>
    <w:rsid w:val="000328F3"/>
    <w:rsid w:val="00033624"/>
    <w:rsid w:val="00033BD3"/>
    <w:rsid w:val="00034814"/>
    <w:rsid w:val="00034BAD"/>
    <w:rsid w:val="0003529B"/>
    <w:rsid w:val="000369EB"/>
    <w:rsid w:val="00037E54"/>
    <w:rsid w:val="00041EAF"/>
    <w:rsid w:val="0004265F"/>
    <w:rsid w:val="000439D8"/>
    <w:rsid w:val="00044255"/>
    <w:rsid w:val="00045C00"/>
    <w:rsid w:val="00045D2C"/>
    <w:rsid w:val="000501C3"/>
    <w:rsid w:val="00050603"/>
    <w:rsid w:val="00050793"/>
    <w:rsid w:val="00051430"/>
    <w:rsid w:val="00051D99"/>
    <w:rsid w:val="00052AEE"/>
    <w:rsid w:val="00053213"/>
    <w:rsid w:val="00053322"/>
    <w:rsid w:val="0005435F"/>
    <w:rsid w:val="0005471F"/>
    <w:rsid w:val="000553BD"/>
    <w:rsid w:val="00055B38"/>
    <w:rsid w:val="00056C27"/>
    <w:rsid w:val="00056ED6"/>
    <w:rsid w:val="000601F9"/>
    <w:rsid w:val="00060763"/>
    <w:rsid w:val="00060966"/>
    <w:rsid w:val="00060C0C"/>
    <w:rsid w:val="00061B11"/>
    <w:rsid w:val="00062DD7"/>
    <w:rsid w:val="00064694"/>
    <w:rsid w:val="000655DD"/>
    <w:rsid w:val="0006769E"/>
    <w:rsid w:val="000676D1"/>
    <w:rsid w:val="00070438"/>
    <w:rsid w:val="000711AE"/>
    <w:rsid w:val="00072979"/>
    <w:rsid w:val="0007497A"/>
    <w:rsid w:val="000751D1"/>
    <w:rsid w:val="0007700D"/>
    <w:rsid w:val="000821BD"/>
    <w:rsid w:val="000839C6"/>
    <w:rsid w:val="00083B24"/>
    <w:rsid w:val="00086674"/>
    <w:rsid w:val="00087769"/>
    <w:rsid w:val="000878AD"/>
    <w:rsid w:val="0009080C"/>
    <w:rsid w:val="00090C64"/>
    <w:rsid w:val="00090D2A"/>
    <w:rsid w:val="00091730"/>
    <w:rsid w:val="00092B53"/>
    <w:rsid w:val="00093B62"/>
    <w:rsid w:val="000941F9"/>
    <w:rsid w:val="00097031"/>
    <w:rsid w:val="000979FE"/>
    <w:rsid w:val="000A1A5C"/>
    <w:rsid w:val="000A25F6"/>
    <w:rsid w:val="000A3530"/>
    <w:rsid w:val="000A4BA2"/>
    <w:rsid w:val="000A5DE0"/>
    <w:rsid w:val="000A772A"/>
    <w:rsid w:val="000B37F3"/>
    <w:rsid w:val="000B3C01"/>
    <w:rsid w:val="000B4246"/>
    <w:rsid w:val="000B4E84"/>
    <w:rsid w:val="000B557C"/>
    <w:rsid w:val="000B5DC2"/>
    <w:rsid w:val="000B65CC"/>
    <w:rsid w:val="000B6A21"/>
    <w:rsid w:val="000B7159"/>
    <w:rsid w:val="000B7AA1"/>
    <w:rsid w:val="000C1012"/>
    <w:rsid w:val="000C441B"/>
    <w:rsid w:val="000C5FDD"/>
    <w:rsid w:val="000D3A6A"/>
    <w:rsid w:val="000D43F4"/>
    <w:rsid w:val="000D47BE"/>
    <w:rsid w:val="000D49B2"/>
    <w:rsid w:val="000D62AB"/>
    <w:rsid w:val="000D6886"/>
    <w:rsid w:val="000D70B6"/>
    <w:rsid w:val="000E0F04"/>
    <w:rsid w:val="000E21E5"/>
    <w:rsid w:val="000E42CA"/>
    <w:rsid w:val="000E4A23"/>
    <w:rsid w:val="000E5223"/>
    <w:rsid w:val="000E5D8F"/>
    <w:rsid w:val="000E60A2"/>
    <w:rsid w:val="000E6C03"/>
    <w:rsid w:val="000E6ED2"/>
    <w:rsid w:val="000E70B3"/>
    <w:rsid w:val="000F2939"/>
    <w:rsid w:val="000F2B83"/>
    <w:rsid w:val="000F4BBC"/>
    <w:rsid w:val="000F6899"/>
    <w:rsid w:val="000F7ACB"/>
    <w:rsid w:val="00101CC1"/>
    <w:rsid w:val="00101CD3"/>
    <w:rsid w:val="00102584"/>
    <w:rsid w:val="00102F4E"/>
    <w:rsid w:val="00103436"/>
    <w:rsid w:val="001046A1"/>
    <w:rsid w:val="00104C4A"/>
    <w:rsid w:val="00106CF3"/>
    <w:rsid w:val="00110762"/>
    <w:rsid w:val="001116AA"/>
    <w:rsid w:val="00111862"/>
    <w:rsid w:val="00111D63"/>
    <w:rsid w:val="00112211"/>
    <w:rsid w:val="001122AF"/>
    <w:rsid w:val="00112B5F"/>
    <w:rsid w:val="001139F3"/>
    <w:rsid w:val="00113D92"/>
    <w:rsid w:val="00113E6E"/>
    <w:rsid w:val="00116514"/>
    <w:rsid w:val="00116685"/>
    <w:rsid w:val="00116CDF"/>
    <w:rsid w:val="0012375A"/>
    <w:rsid w:val="0012433C"/>
    <w:rsid w:val="001301B0"/>
    <w:rsid w:val="0013184D"/>
    <w:rsid w:val="00133494"/>
    <w:rsid w:val="001337D4"/>
    <w:rsid w:val="001342C7"/>
    <w:rsid w:val="00135BA0"/>
    <w:rsid w:val="001368BB"/>
    <w:rsid w:val="0013707B"/>
    <w:rsid w:val="00137957"/>
    <w:rsid w:val="00140472"/>
    <w:rsid w:val="0014122F"/>
    <w:rsid w:val="00142A8B"/>
    <w:rsid w:val="00143672"/>
    <w:rsid w:val="00143D0A"/>
    <w:rsid w:val="00144FAF"/>
    <w:rsid w:val="00145134"/>
    <w:rsid w:val="00145429"/>
    <w:rsid w:val="00145D3F"/>
    <w:rsid w:val="001463EB"/>
    <w:rsid w:val="00146954"/>
    <w:rsid w:val="001500BF"/>
    <w:rsid w:val="0015251B"/>
    <w:rsid w:val="001539EC"/>
    <w:rsid w:val="00155082"/>
    <w:rsid w:val="00157695"/>
    <w:rsid w:val="00160775"/>
    <w:rsid w:val="00161C5D"/>
    <w:rsid w:val="00165EE4"/>
    <w:rsid w:val="001703BA"/>
    <w:rsid w:val="00170E1C"/>
    <w:rsid w:val="0017296F"/>
    <w:rsid w:val="0017326B"/>
    <w:rsid w:val="0018031C"/>
    <w:rsid w:val="00180C21"/>
    <w:rsid w:val="0018204E"/>
    <w:rsid w:val="00183193"/>
    <w:rsid w:val="00183EDA"/>
    <w:rsid w:val="0018516C"/>
    <w:rsid w:val="001854A3"/>
    <w:rsid w:val="00185E30"/>
    <w:rsid w:val="0019161A"/>
    <w:rsid w:val="00194726"/>
    <w:rsid w:val="00196B2B"/>
    <w:rsid w:val="001A0028"/>
    <w:rsid w:val="001A41AB"/>
    <w:rsid w:val="001A466D"/>
    <w:rsid w:val="001A4F03"/>
    <w:rsid w:val="001A57E1"/>
    <w:rsid w:val="001A78DB"/>
    <w:rsid w:val="001A7A1D"/>
    <w:rsid w:val="001B0B70"/>
    <w:rsid w:val="001B4016"/>
    <w:rsid w:val="001B544F"/>
    <w:rsid w:val="001B5728"/>
    <w:rsid w:val="001B754A"/>
    <w:rsid w:val="001B77F5"/>
    <w:rsid w:val="001B7B7A"/>
    <w:rsid w:val="001C2192"/>
    <w:rsid w:val="001C3BC5"/>
    <w:rsid w:val="001C6542"/>
    <w:rsid w:val="001C7130"/>
    <w:rsid w:val="001C7352"/>
    <w:rsid w:val="001C775D"/>
    <w:rsid w:val="001C7A7F"/>
    <w:rsid w:val="001C7D85"/>
    <w:rsid w:val="001D0438"/>
    <w:rsid w:val="001D1B6A"/>
    <w:rsid w:val="001D2BCA"/>
    <w:rsid w:val="001D349E"/>
    <w:rsid w:val="001E115B"/>
    <w:rsid w:val="001E4646"/>
    <w:rsid w:val="001E5819"/>
    <w:rsid w:val="001E5A9D"/>
    <w:rsid w:val="001E5D6D"/>
    <w:rsid w:val="001E6F0C"/>
    <w:rsid w:val="001F4712"/>
    <w:rsid w:val="001F50EB"/>
    <w:rsid w:val="001F6E0D"/>
    <w:rsid w:val="00200736"/>
    <w:rsid w:val="00202698"/>
    <w:rsid w:val="00203EF2"/>
    <w:rsid w:val="002040E8"/>
    <w:rsid w:val="00204611"/>
    <w:rsid w:val="0020488E"/>
    <w:rsid w:val="00205708"/>
    <w:rsid w:val="00206277"/>
    <w:rsid w:val="00207791"/>
    <w:rsid w:val="00210391"/>
    <w:rsid w:val="00210558"/>
    <w:rsid w:val="0021084E"/>
    <w:rsid w:val="00211219"/>
    <w:rsid w:val="002113C7"/>
    <w:rsid w:val="00214174"/>
    <w:rsid w:val="00214746"/>
    <w:rsid w:val="00215974"/>
    <w:rsid w:val="00216506"/>
    <w:rsid w:val="00216D1A"/>
    <w:rsid w:val="00217EC0"/>
    <w:rsid w:val="0022082D"/>
    <w:rsid w:val="00220C75"/>
    <w:rsid w:val="00220D29"/>
    <w:rsid w:val="002211D8"/>
    <w:rsid w:val="00222C56"/>
    <w:rsid w:val="00223CA5"/>
    <w:rsid w:val="00223ED6"/>
    <w:rsid w:val="00224F27"/>
    <w:rsid w:val="00225F1E"/>
    <w:rsid w:val="00227CEA"/>
    <w:rsid w:val="00230303"/>
    <w:rsid w:val="00230725"/>
    <w:rsid w:val="00231238"/>
    <w:rsid w:val="002317FA"/>
    <w:rsid w:val="0023422A"/>
    <w:rsid w:val="00235A69"/>
    <w:rsid w:val="002368B5"/>
    <w:rsid w:val="002408C4"/>
    <w:rsid w:val="0024517D"/>
    <w:rsid w:val="00245447"/>
    <w:rsid w:val="00247D50"/>
    <w:rsid w:val="00253BD7"/>
    <w:rsid w:val="00254DD8"/>
    <w:rsid w:val="0025501A"/>
    <w:rsid w:val="00257CAF"/>
    <w:rsid w:val="002603D7"/>
    <w:rsid w:val="00264AD4"/>
    <w:rsid w:val="00264AF5"/>
    <w:rsid w:val="00265C96"/>
    <w:rsid w:val="00265E36"/>
    <w:rsid w:val="00266D3D"/>
    <w:rsid w:val="00270513"/>
    <w:rsid w:val="0027052C"/>
    <w:rsid w:val="0027171C"/>
    <w:rsid w:val="00271B7A"/>
    <w:rsid w:val="00272E5D"/>
    <w:rsid w:val="00272EC8"/>
    <w:rsid w:val="00275B3E"/>
    <w:rsid w:val="00275DED"/>
    <w:rsid w:val="00283D70"/>
    <w:rsid w:val="0028452B"/>
    <w:rsid w:val="00284848"/>
    <w:rsid w:val="00284FAE"/>
    <w:rsid w:val="002850E0"/>
    <w:rsid w:val="00286500"/>
    <w:rsid w:val="00287CA7"/>
    <w:rsid w:val="00287F52"/>
    <w:rsid w:val="0029402A"/>
    <w:rsid w:val="00295F3D"/>
    <w:rsid w:val="002967FB"/>
    <w:rsid w:val="00296AEA"/>
    <w:rsid w:val="00297BC0"/>
    <w:rsid w:val="00297E0D"/>
    <w:rsid w:val="002A0BA1"/>
    <w:rsid w:val="002A1895"/>
    <w:rsid w:val="002A2764"/>
    <w:rsid w:val="002A32CE"/>
    <w:rsid w:val="002A641D"/>
    <w:rsid w:val="002A6931"/>
    <w:rsid w:val="002A6935"/>
    <w:rsid w:val="002A780A"/>
    <w:rsid w:val="002B1B98"/>
    <w:rsid w:val="002B2BE7"/>
    <w:rsid w:val="002B364D"/>
    <w:rsid w:val="002B3939"/>
    <w:rsid w:val="002C04B2"/>
    <w:rsid w:val="002C0BD4"/>
    <w:rsid w:val="002C1923"/>
    <w:rsid w:val="002C304F"/>
    <w:rsid w:val="002C7C95"/>
    <w:rsid w:val="002D1E7D"/>
    <w:rsid w:val="002D2D5D"/>
    <w:rsid w:val="002D3998"/>
    <w:rsid w:val="002D3EEE"/>
    <w:rsid w:val="002D4AB1"/>
    <w:rsid w:val="002D5A88"/>
    <w:rsid w:val="002E0CE1"/>
    <w:rsid w:val="002E16AF"/>
    <w:rsid w:val="002E2B9D"/>
    <w:rsid w:val="002E372E"/>
    <w:rsid w:val="002E3D88"/>
    <w:rsid w:val="002E696D"/>
    <w:rsid w:val="002E6BC7"/>
    <w:rsid w:val="002E7C43"/>
    <w:rsid w:val="002F00DB"/>
    <w:rsid w:val="002F0696"/>
    <w:rsid w:val="002F49A2"/>
    <w:rsid w:val="002F6DA8"/>
    <w:rsid w:val="003017A8"/>
    <w:rsid w:val="00301E04"/>
    <w:rsid w:val="00301E66"/>
    <w:rsid w:val="003033C5"/>
    <w:rsid w:val="00303FF2"/>
    <w:rsid w:val="00304F90"/>
    <w:rsid w:val="003055AC"/>
    <w:rsid w:val="003057FF"/>
    <w:rsid w:val="003064CE"/>
    <w:rsid w:val="00307BFD"/>
    <w:rsid w:val="00307C0F"/>
    <w:rsid w:val="00310168"/>
    <w:rsid w:val="00310C79"/>
    <w:rsid w:val="003115FD"/>
    <w:rsid w:val="0031190D"/>
    <w:rsid w:val="0031322B"/>
    <w:rsid w:val="00313584"/>
    <w:rsid w:val="003145A2"/>
    <w:rsid w:val="00315B57"/>
    <w:rsid w:val="00315D1A"/>
    <w:rsid w:val="00320300"/>
    <w:rsid w:val="00320C9D"/>
    <w:rsid w:val="00321A9F"/>
    <w:rsid w:val="00323E29"/>
    <w:rsid w:val="00323E50"/>
    <w:rsid w:val="00323E51"/>
    <w:rsid w:val="00323F11"/>
    <w:rsid w:val="00325196"/>
    <w:rsid w:val="00326E3B"/>
    <w:rsid w:val="0032709F"/>
    <w:rsid w:val="003272B3"/>
    <w:rsid w:val="003307F0"/>
    <w:rsid w:val="00331C2C"/>
    <w:rsid w:val="0033286B"/>
    <w:rsid w:val="0033342B"/>
    <w:rsid w:val="00333977"/>
    <w:rsid w:val="00333CA4"/>
    <w:rsid w:val="00333EE6"/>
    <w:rsid w:val="00335082"/>
    <w:rsid w:val="00335992"/>
    <w:rsid w:val="0033790F"/>
    <w:rsid w:val="00340C39"/>
    <w:rsid w:val="003414C1"/>
    <w:rsid w:val="00341E63"/>
    <w:rsid w:val="003424F6"/>
    <w:rsid w:val="00342AC6"/>
    <w:rsid w:val="00342B7C"/>
    <w:rsid w:val="00343439"/>
    <w:rsid w:val="0034565A"/>
    <w:rsid w:val="0034726A"/>
    <w:rsid w:val="00351022"/>
    <w:rsid w:val="003517F0"/>
    <w:rsid w:val="003519B2"/>
    <w:rsid w:val="00352038"/>
    <w:rsid w:val="003526A6"/>
    <w:rsid w:val="0035369A"/>
    <w:rsid w:val="00353A19"/>
    <w:rsid w:val="00353D8A"/>
    <w:rsid w:val="00354DD1"/>
    <w:rsid w:val="0035631A"/>
    <w:rsid w:val="0035662F"/>
    <w:rsid w:val="00356979"/>
    <w:rsid w:val="00356CB7"/>
    <w:rsid w:val="00361F60"/>
    <w:rsid w:val="003647A4"/>
    <w:rsid w:val="00365CDF"/>
    <w:rsid w:val="00366416"/>
    <w:rsid w:val="00367FEB"/>
    <w:rsid w:val="00370507"/>
    <w:rsid w:val="0037258C"/>
    <w:rsid w:val="003733CC"/>
    <w:rsid w:val="003748E8"/>
    <w:rsid w:val="00374A91"/>
    <w:rsid w:val="0037570D"/>
    <w:rsid w:val="00375A57"/>
    <w:rsid w:val="00376D92"/>
    <w:rsid w:val="00377089"/>
    <w:rsid w:val="00377932"/>
    <w:rsid w:val="003807F1"/>
    <w:rsid w:val="00381707"/>
    <w:rsid w:val="00381E89"/>
    <w:rsid w:val="00382CA3"/>
    <w:rsid w:val="00382DBD"/>
    <w:rsid w:val="0038399D"/>
    <w:rsid w:val="00384C8A"/>
    <w:rsid w:val="00384E94"/>
    <w:rsid w:val="00384FCF"/>
    <w:rsid w:val="00387085"/>
    <w:rsid w:val="0038762B"/>
    <w:rsid w:val="00387B02"/>
    <w:rsid w:val="00393237"/>
    <w:rsid w:val="00394758"/>
    <w:rsid w:val="00396643"/>
    <w:rsid w:val="00396F6E"/>
    <w:rsid w:val="003976C2"/>
    <w:rsid w:val="00397DE3"/>
    <w:rsid w:val="003A062F"/>
    <w:rsid w:val="003A3AE3"/>
    <w:rsid w:val="003A3EE0"/>
    <w:rsid w:val="003A5F40"/>
    <w:rsid w:val="003A6340"/>
    <w:rsid w:val="003A670B"/>
    <w:rsid w:val="003B0D3E"/>
    <w:rsid w:val="003B0F68"/>
    <w:rsid w:val="003B2744"/>
    <w:rsid w:val="003B3888"/>
    <w:rsid w:val="003B6260"/>
    <w:rsid w:val="003B635B"/>
    <w:rsid w:val="003B64C5"/>
    <w:rsid w:val="003B6B0E"/>
    <w:rsid w:val="003B7B9F"/>
    <w:rsid w:val="003B7BB5"/>
    <w:rsid w:val="003C0161"/>
    <w:rsid w:val="003C2DED"/>
    <w:rsid w:val="003C5233"/>
    <w:rsid w:val="003C573A"/>
    <w:rsid w:val="003C5A11"/>
    <w:rsid w:val="003D1E16"/>
    <w:rsid w:val="003D311B"/>
    <w:rsid w:val="003D69F1"/>
    <w:rsid w:val="003E2277"/>
    <w:rsid w:val="003E2EAB"/>
    <w:rsid w:val="003E35FF"/>
    <w:rsid w:val="003E4766"/>
    <w:rsid w:val="003E4CBA"/>
    <w:rsid w:val="003E7FC6"/>
    <w:rsid w:val="003F11F0"/>
    <w:rsid w:val="003F3957"/>
    <w:rsid w:val="003F3D58"/>
    <w:rsid w:val="003F3F73"/>
    <w:rsid w:val="003F6FCD"/>
    <w:rsid w:val="00400201"/>
    <w:rsid w:val="00401379"/>
    <w:rsid w:val="0040187D"/>
    <w:rsid w:val="00402486"/>
    <w:rsid w:val="00403EDD"/>
    <w:rsid w:val="00404101"/>
    <w:rsid w:val="00406573"/>
    <w:rsid w:val="004065A6"/>
    <w:rsid w:val="00407765"/>
    <w:rsid w:val="00412809"/>
    <w:rsid w:val="004148C9"/>
    <w:rsid w:val="00415E58"/>
    <w:rsid w:val="00416468"/>
    <w:rsid w:val="00417EAA"/>
    <w:rsid w:val="00420353"/>
    <w:rsid w:val="004212CB"/>
    <w:rsid w:val="00421339"/>
    <w:rsid w:val="00421B1A"/>
    <w:rsid w:val="004242ED"/>
    <w:rsid w:val="00424457"/>
    <w:rsid w:val="004251CC"/>
    <w:rsid w:val="004257E5"/>
    <w:rsid w:val="0042580F"/>
    <w:rsid w:val="0042641F"/>
    <w:rsid w:val="00426D9E"/>
    <w:rsid w:val="004310C6"/>
    <w:rsid w:val="00432AEA"/>
    <w:rsid w:val="0043395B"/>
    <w:rsid w:val="00433A75"/>
    <w:rsid w:val="0043653A"/>
    <w:rsid w:val="00436F67"/>
    <w:rsid w:val="00437FC6"/>
    <w:rsid w:val="0044156F"/>
    <w:rsid w:val="00443233"/>
    <w:rsid w:val="0044422E"/>
    <w:rsid w:val="00444FE6"/>
    <w:rsid w:val="004454AB"/>
    <w:rsid w:val="00450F9A"/>
    <w:rsid w:val="00451001"/>
    <w:rsid w:val="00451B2F"/>
    <w:rsid w:val="00452019"/>
    <w:rsid w:val="004533CE"/>
    <w:rsid w:val="004540C3"/>
    <w:rsid w:val="00454CC1"/>
    <w:rsid w:val="00456E87"/>
    <w:rsid w:val="00457110"/>
    <w:rsid w:val="00460317"/>
    <w:rsid w:val="0046202E"/>
    <w:rsid w:val="00465857"/>
    <w:rsid w:val="004661CC"/>
    <w:rsid w:val="0046674F"/>
    <w:rsid w:val="004702BF"/>
    <w:rsid w:val="004702F8"/>
    <w:rsid w:val="00471482"/>
    <w:rsid w:val="004729B3"/>
    <w:rsid w:val="00473235"/>
    <w:rsid w:val="00474128"/>
    <w:rsid w:val="00475A89"/>
    <w:rsid w:val="00480CA1"/>
    <w:rsid w:val="00481DC5"/>
    <w:rsid w:val="00481E2B"/>
    <w:rsid w:val="004834B4"/>
    <w:rsid w:val="00484A6C"/>
    <w:rsid w:val="00484E84"/>
    <w:rsid w:val="00486729"/>
    <w:rsid w:val="00487ACE"/>
    <w:rsid w:val="00487E97"/>
    <w:rsid w:val="00490559"/>
    <w:rsid w:val="00490E6F"/>
    <w:rsid w:val="00493EA7"/>
    <w:rsid w:val="00493EF4"/>
    <w:rsid w:val="0049438D"/>
    <w:rsid w:val="00495E96"/>
    <w:rsid w:val="00496774"/>
    <w:rsid w:val="004A0F06"/>
    <w:rsid w:val="004A4A52"/>
    <w:rsid w:val="004A7952"/>
    <w:rsid w:val="004B3C6F"/>
    <w:rsid w:val="004B3D44"/>
    <w:rsid w:val="004B43BD"/>
    <w:rsid w:val="004B450C"/>
    <w:rsid w:val="004B5BF9"/>
    <w:rsid w:val="004B5D56"/>
    <w:rsid w:val="004B5E41"/>
    <w:rsid w:val="004B79C2"/>
    <w:rsid w:val="004C0125"/>
    <w:rsid w:val="004C15BD"/>
    <w:rsid w:val="004C298B"/>
    <w:rsid w:val="004C60B9"/>
    <w:rsid w:val="004C7173"/>
    <w:rsid w:val="004D01AD"/>
    <w:rsid w:val="004D0C26"/>
    <w:rsid w:val="004D4367"/>
    <w:rsid w:val="004D54E7"/>
    <w:rsid w:val="004D5974"/>
    <w:rsid w:val="004D6191"/>
    <w:rsid w:val="004E00D4"/>
    <w:rsid w:val="004E18BB"/>
    <w:rsid w:val="004E27EE"/>
    <w:rsid w:val="004E315A"/>
    <w:rsid w:val="004E43A7"/>
    <w:rsid w:val="004E5734"/>
    <w:rsid w:val="004E57F3"/>
    <w:rsid w:val="004E62A0"/>
    <w:rsid w:val="004E7D75"/>
    <w:rsid w:val="004F1981"/>
    <w:rsid w:val="004F2088"/>
    <w:rsid w:val="004F431C"/>
    <w:rsid w:val="004F5121"/>
    <w:rsid w:val="004F58EA"/>
    <w:rsid w:val="004F7DC7"/>
    <w:rsid w:val="005001BD"/>
    <w:rsid w:val="00500C4C"/>
    <w:rsid w:val="00501F96"/>
    <w:rsid w:val="00502AA7"/>
    <w:rsid w:val="00505B3D"/>
    <w:rsid w:val="0050705F"/>
    <w:rsid w:val="00507434"/>
    <w:rsid w:val="00510FE1"/>
    <w:rsid w:val="00512009"/>
    <w:rsid w:val="00512596"/>
    <w:rsid w:val="00512EEC"/>
    <w:rsid w:val="00513B3F"/>
    <w:rsid w:val="00516455"/>
    <w:rsid w:val="005208C3"/>
    <w:rsid w:val="00520969"/>
    <w:rsid w:val="0052097A"/>
    <w:rsid w:val="005212D8"/>
    <w:rsid w:val="00521C18"/>
    <w:rsid w:val="00522299"/>
    <w:rsid w:val="00522F9C"/>
    <w:rsid w:val="005235CF"/>
    <w:rsid w:val="00524330"/>
    <w:rsid w:val="00526EC9"/>
    <w:rsid w:val="0052766F"/>
    <w:rsid w:val="0052780C"/>
    <w:rsid w:val="005326F4"/>
    <w:rsid w:val="00534361"/>
    <w:rsid w:val="00534382"/>
    <w:rsid w:val="005349EA"/>
    <w:rsid w:val="00535D0E"/>
    <w:rsid w:val="00537DC8"/>
    <w:rsid w:val="005419AD"/>
    <w:rsid w:val="005424EC"/>
    <w:rsid w:val="00543903"/>
    <w:rsid w:val="00543968"/>
    <w:rsid w:val="00543B98"/>
    <w:rsid w:val="00543FF3"/>
    <w:rsid w:val="005457DC"/>
    <w:rsid w:val="00551B2D"/>
    <w:rsid w:val="005542ED"/>
    <w:rsid w:val="005551D7"/>
    <w:rsid w:val="005552EC"/>
    <w:rsid w:val="00555CAB"/>
    <w:rsid w:val="00556258"/>
    <w:rsid w:val="005604BC"/>
    <w:rsid w:val="005622E8"/>
    <w:rsid w:val="005624C6"/>
    <w:rsid w:val="00562DF1"/>
    <w:rsid w:val="00564067"/>
    <w:rsid w:val="00564965"/>
    <w:rsid w:val="00564E6F"/>
    <w:rsid w:val="00564E78"/>
    <w:rsid w:val="00567976"/>
    <w:rsid w:val="00570A4B"/>
    <w:rsid w:val="00570B94"/>
    <w:rsid w:val="00571AD6"/>
    <w:rsid w:val="00571EE0"/>
    <w:rsid w:val="00573777"/>
    <w:rsid w:val="00573F05"/>
    <w:rsid w:val="005753E9"/>
    <w:rsid w:val="00575742"/>
    <w:rsid w:val="00580CF0"/>
    <w:rsid w:val="0058353C"/>
    <w:rsid w:val="00584566"/>
    <w:rsid w:val="005846A8"/>
    <w:rsid w:val="005863FB"/>
    <w:rsid w:val="00587231"/>
    <w:rsid w:val="00593379"/>
    <w:rsid w:val="005958FD"/>
    <w:rsid w:val="005A0260"/>
    <w:rsid w:val="005A1C66"/>
    <w:rsid w:val="005A1FF1"/>
    <w:rsid w:val="005A6D74"/>
    <w:rsid w:val="005A6E01"/>
    <w:rsid w:val="005A7674"/>
    <w:rsid w:val="005A7DF9"/>
    <w:rsid w:val="005B2545"/>
    <w:rsid w:val="005C17ED"/>
    <w:rsid w:val="005C1847"/>
    <w:rsid w:val="005C1BAE"/>
    <w:rsid w:val="005C300A"/>
    <w:rsid w:val="005C3AA1"/>
    <w:rsid w:val="005C41A2"/>
    <w:rsid w:val="005C49E6"/>
    <w:rsid w:val="005C4A09"/>
    <w:rsid w:val="005C5066"/>
    <w:rsid w:val="005C54D5"/>
    <w:rsid w:val="005C5AB7"/>
    <w:rsid w:val="005C6C59"/>
    <w:rsid w:val="005D0B9C"/>
    <w:rsid w:val="005D3B84"/>
    <w:rsid w:val="005D48E7"/>
    <w:rsid w:val="005D67F7"/>
    <w:rsid w:val="005D7310"/>
    <w:rsid w:val="005E14EE"/>
    <w:rsid w:val="005E157E"/>
    <w:rsid w:val="005E1796"/>
    <w:rsid w:val="005E2519"/>
    <w:rsid w:val="005E3EA3"/>
    <w:rsid w:val="005E7249"/>
    <w:rsid w:val="005E72A9"/>
    <w:rsid w:val="005F41CD"/>
    <w:rsid w:val="005F5928"/>
    <w:rsid w:val="005F609D"/>
    <w:rsid w:val="005F69DE"/>
    <w:rsid w:val="005F7237"/>
    <w:rsid w:val="00600007"/>
    <w:rsid w:val="00602458"/>
    <w:rsid w:val="006051F0"/>
    <w:rsid w:val="006053D0"/>
    <w:rsid w:val="00606521"/>
    <w:rsid w:val="00610241"/>
    <w:rsid w:val="0061108E"/>
    <w:rsid w:val="00611644"/>
    <w:rsid w:val="006131B9"/>
    <w:rsid w:val="00613D73"/>
    <w:rsid w:val="0061486B"/>
    <w:rsid w:val="00615593"/>
    <w:rsid w:val="006159ED"/>
    <w:rsid w:val="00615D91"/>
    <w:rsid w:val="0061642B"/>
    <w:rsid w:val="00617152"/>
    <w:rsid w:val="00617519"/>
    <w:rsid w:val="00617A54"/>
    <w:rsid w:val="00617A56"/>
    <w:rsid w:val="00620816"/>
    <w:rsid w:val="00620AED"/>
    <w:rsid w:val="00620AFA"/>
    <w:rsid w:val="00625702"/>
    <w:rsid w:val="00626583"/>
    <w:rsid w:val="0062768E"/>
    <w:rsid w:val="0063085B"/>
    <w:rsid w:val="00632B05"/>
    <w:rsid w:val="006330DB"/>
    <w:rsid w:val="006333CB"/>
    <w:rsid w:val="006347E2"/>
    <w:rsid w:val="00634D92"/>
    <w:rsid w:val="006355A9"/>
    <w:rsid w:val="0063584F"/>
    <w:rsid w:val="00635D4C"/>
    <w:rsid w:val="00636DC6"/>
    <w:rsid w:val="006409F1"/>
    <w:rsid w:val="00640BF8"/>
    <w:rsid w:val="00641D70"/>
    <w:rsid w:val="006426EC"/>
    <w:rsid w:val="00643BB7"/>
    <w:rsid w:val="00643C1B"/>
    <w:rsid w:val="00643CE6"/>
    <w:rsid w:val="00646DE4"/>
    <w:rsid w:val="006504BF"/>
    <w:rsid w:val="00652815"/>
    <w:rsid w:val="006531D4"/>
    <w:rsid w:val="00653E01"/>
    <w:rsid w:val="00655E4E"/>
    <w:rsid w:val="0065759B"/>
    <w:rsid w:val="00657F68"/>
    <w:rsid w:val="00661A30"/>
    <w:rsid w:val="00662084"/>
    <w:rsid w:val="006620A1"/>
    <w:rsid w:val="00662FB7"/>
    <w:rsid w:val="0066338B"/>
    <w:rsid w:val="00664FAC"/>
    <w:rsid w:val="00665839"/>
    <w:rsid w:val="006667B9"/>
    <w:rsid w:val="00670048"/>
    <w:rsid w:val="006703B2"/>
    <w:rsid w:val="006707E7"/>
    <w:rsid w:val="00670A77"/>
    <w:rsid w:val="00672827"/>
    <w:rsid w:val="00674F10"/>
    <w:rsid w:val="006807CA"/>
    <w:rsid w:val="00683308"/>
    <w:rsid w:val="00687E57"/>
    <w:rsid w:val="006902F4"/>
    <w:rsid w:val="006908E8"/>
    <w:rsid w:val="00690DDD"/>
    <w:rsid w:val="00691609"/>
    <w:rsid w:val="0069168B"/>
    <w:rsid w:val="006916EA"/>
    <w:rsid w:val="00692DE4"/>
    <w:rsid w:val="00693605"/>
    <w:rsid w:val="006938BC"/>
    <w:rsid w:val="00694842"/>
    <w:rsid w:val="00694941"/>
    <w:rsid w:val="00695686"/>
    <w:rsid w:val="00695C62"/>
    <w:rsid w:val="00696C6A"/>
    <w:rsid w:val="006A0668"/>
    <w:rsid w:val="006A1BC3"/>
    <w:rsid w:val="006A4006"/>
    <w:rsid w:val="006A4A90"/>
    <w:rsid w:val="006A652F"/>
    <w:rsid w:val="006B1C6B"/>
    <w:rsid w:val="006B2FB9"/>
    <w:rsid w:val="006B378A"/>
    <w:rsid w:val="006B379A"/>
    <w:rsid w:val="006B4919"/>
    <w:rsid w:val="006B5A41"/>
    <w:rsid w:val="006C08D9"/>
    <w:rsid w:val="006C0E84"/>
    <w:rsid w:val="006C1D10"/>
    <w:rsid w:val="006C2BE1"/>
    <w:rsid w:val="006C2BE9"/>
    <w:rsid w:val="006C326A"/>
    <w:rsid w:val="006C4809"/>
    <w:rsid w:val="006C5435"/>
    <w:rsid w:val="006C6B58"/>
    <w:rsid w:val="006C7092"/>
    <w:rsid w:val="006C741A"/>
    <w:rsid w:val="006D12F1"/>
    <w:rsid w:val="006D1C05"/>
    <w:rsid w:val="006D1D4E"/>
    <w:rsid w:val="006D23BE"/>
    <w:rsid w:val="006D29A6"/>
    <w:rsid w:val="006D42E0"/>
    <w:rsid w:val="006D44EC"/>
    <w:rsid w:val="006D4819"/>
    <w:rsid w:val="006D53D9"/>
    <w:rsid w:val="006D676D"/>
    <w:rsid w:val="006D6C85"/>
    <w:rsid w:val="006E071E"/>
    <w:rsid w:val="006E0933"/>
    <w:rsid w:val="006E13CA"/>
    <w:rsid w:val="006E16C6"/>
    <w:rsid w:val="006E27AA"/>
    <w:rsid w:val="006E43B2"/>
    <w:rsid w:val="006E4515"/>
    <w:rsid w:val="006E5830"/>
    <w:rsid w:val="006E68A8"/>
    <w:rsid w:val="006E7E90"/>
    <w:rsid w:val="006F1B58"/>
    <w:rsid w:val="006F270B"/>
    <w:rsid w:val="006F2F2D"/>
    <w:rsid w:val="006F4023"/>
    <w:rsid w:val="006F4413"/>
    <w:rsid w:val="006F4F76"/>
    <w:rsid w:val="006F5B42"/>
    <w:rsid w:val="006F6F46"/>
    <w:rsid w:val="006F7957"/>
    <w:rsid w:val="006F7B37"/>
    <w:rsid w:val="006F7D82"/>
    <w:rsid w:val="006F7DC4"/>
    <w:rsid w:val="007002B3"/>
    <w:rsid w:val="00700BE7"/>
    <w:rsid w:val="007018A8"/>
    <w:rsid w:val="00701EAA"/>
    <w:rsid w:val="0070284D"/>
    <w:rsid w:val="00703917"/>
    <w:rsid w:val="00704A97"/>
    <w:rsid w:val="00710A19"/>
    <w:rsid w:val="00711009"/>
    <w:rsid w:val="00711137"/>
    <w:rsid w:val="007112D8"/>
    <w:rsid w:val="007118E5"/>
    <w:rsid w:val="00711C4A"/>
    <w:rsid w:val="0071251E"/>
    <w:rsid w:val="007125AD"/>
    <w:rsid w:val="007128D7"/>
    <w:rsid w:val="007129A1"/>
    <w:rsid w:val="007136D3"/>
    <w:rsid w:val="007149FA"/>
    <w:rsid w:val="00716CFE"/>
    <w:rsid w:val="0072048D"/>
    <w:rsid w:val="0072692E"/>
    <w:rsid w:val="0073063A"/>
    <w:rsid w:val="007309E9"/>
    <w:rsid w:val="00730C0D"/>
    <w:rsid w:val="007312C9"/>
    <w:rsid w:val="00731A00"/>
    <w:rsid w:val="00732D62"/>
    <w:rsid w:val="007332A6"/>
    <w:rsid w:val="00733E88"/>
    <w:rsid w:val="00736A35"/>
    <w:rsid w:val="00736C8E"/>
    <w:rsid w:val="00736CAA"/>
    <w:rsid w:val="007371F1"/>
    <w:rsid w:val="00737B30"/>
    <w:rsid w:val="007407A8"/>
    <w:rsid w:val="007415C6"/>
    <w:rsid w:val="00741A29"/>
    <w:rsid w:val="00742693"/>
    <w:rsid w:val="007452F3"/>
    <w:rsid w:val="00745F6B"/>
    <w:rsid w:val="007460A4"/>
    <w:rsid w:val="007460C5"/>
    <w:rsid w:val="0074671D"/>
    <w:rsid w:val="00747288"/>
    <w:rsid w:val="00751B4E"/>
    <w:rsid w:val="007525AA"/>
    <w:rsid w:val="0075558E"/>
    <w:rsid w:val="00755811"/>
    <w:rsid w:val="00755BEE"/>
    <w:rsid w:val="0075724B"/>
    <w:rsid w:val="0075785B"/>
    <w:rsid w:val="00760FE0"/>
    <w:rsid w:val="00762362"/>
    <w:rsid w:val="00762DE4"/>
    <w:rsid w:val="00763334"/>
    <w:rsid w:val="0076348E"/>
    <w:rsid w:val="00764022"/>
    <w:rsid w:val="00764514"/>
    <w:rsid w:val="0076539B"/>
    <w:rsid w:val="00766C2B"/>
    <w:rsid w:val="0076735B"/>
    <w:rsid w:val="00767511"/>
    <w:rsid w:val="0076770B"/>
    <w:rsid w:val="007678F8"/>
    <w:rsid w:val="00770128"/>
    <w:rsid w:val="00770304"/>
    <w:rsid w:val="00770682"/>
    <w:rsid w:val="007707D6"/>
    <w:rsid w:val="00770F8E"/>
    <w:rsid w:val="00772546"/>
    <w:rsid w:val="00773563"/>
    <w:rsid w:val="00773754"/>
    <w:rsid w:val="0077491A"/>
    <w:rsid w:val="00774B8B"/>
    <w:rsid w:val="007754EF"/>
    <w:rsid w:val="007755F5"/>
    <w:rsid w:val="0077599C"/>
    <w:rsid w:val="00776F55"/>
    <w:rsid w:val="00777506"/>
    <w:rsid w:val="007806FD"/>
    <w:rsid w:val="00783564"/>
    <w:rsid w:val="007837B1"/>
    <w:rsid w:val="00785A7C"/>
    <w:rsid w:val="007865BF"/>
    <w:rsid w:val="00786985"/>
    <w:rsid w:val="00792039"/>
    <w:rsid w:val="00792061"/>
    <w:rsid w:val="00792248"/>
    <w:rsid w:val="007970DB"/>
    <w:rsid w:val="007A07BC"/>
    <w:rsid w:val="007A169A"/>
    <w:rsid w:val="007A3602"/>
    <w:rsid w:val="007A38ED"/>
    <w:rsid w:val="007A3B98"/>
    <w:rsid w:val="007A3E45"/>
    <w:rsid w:val="007A4703"/>
    <w:rsid w:val="007A4C28"/>
    <w:rsid w:val="007A5121"/>
    <w:rsid w:val="007A5DCC"/>
    <w:rsid w:val="007A64EB"/>
    <w:rsid w:val="007B0081"/>
    <w:rsid w:val="007B05DE"/>
    <w:rsid w:val="007B1BA1"/>
    <w:rsid w:val="007B2A49"/>
    <w:rsid w:val="007B328D"/>
    <w:rsid w:val="007B3304"/>
    <w:rsid w:val="007B4237"/>
    <w:rsid w:val="007B44E3"/>
    <w:rsid w:val="007B488D"/>
    <w:rsid w:val="007B752B"/>
    <w:rsid w:val="007C0997"/>
    <w:rsid w:val="007C1EAD"/>
    <w:rsid w:val="007C4842"/>
    <w:rsid w:val="007C4E9C"/>
    <w:rsid w:val="007C4EDB"/>
    <w:rsid w:val="007C511D"/>
    <w:rsid w:val="007C65D3"/>
    <w:rsid w:val="007C6DDA"/>
    <w:rsid w:val="007C743D"/>
    <w:rsid w:val="007C7CFE"/>
    <w:rsid w:val="007D01EB"/>
    <w:rsid w:val="007D0E23"/>
    <w:rsid w:val="007D14AF"/>
    <w:rsid w:val="007D17C4"/>
    <w:rsid w:val="007D1C6E"/>
    <w:rsid w:val="007D2C3C"/>
    <w:rsid w:val="007D2F56"/>
    <w:rsid w:val="007D3348"/>
    <w:rsid w:val="007D337C"/>
    <w:rsid w:val="007D3734"/>
    <w:rsid w:val="007D5C4E"/>
    <w:rsid w:val="007D5F43"/>
    <w:rsid w:val="007D634F"/>
    <w:rsid w:val="007D680C"/>
    <w:rsid w:val="007D687E"/>
    <w:rsid w:val="007D6C58"/>
    <w:rsid w:val="007D7703"/>
    <w:rsid w:val="007D7AA9"/>
    <w:rsid w:val="007D7B00"/>
    <w:rsid w:val="007D7B12"/>
    <w:rsid w:val="007D7F09"/>
    <w:rsid w:val="007E016A"/>
    <w:rsid w:val="007E0209"/>
    <w:rsid w:val="007E0DCA"/>
    <w:rsid w:val="007E1ED5"/>
    <w:rsid w:val="007E36AE"/>
    <w:rsid w:val="007E3DBB"/>
    <w:rsid w:val="007E6026"/>
    <w:rsid w:val="007F0306"/>
    <w:rsid w:val="007F09DC"/>
    <w:rsid w:val="007F21BE"/>
    <w:rsid w:val="007F2A2B"/>
    <w:rsid w:val="007F43EB"/>
    <w:rsid w:val="007F63A3"/>
    <w:rsid w:val="007F7B9F"/>
    <w:rsid w:val="00802101"/>
    <w:rsid w:val="0080481B"/>
    <w:rsid w:val="00804851"/>
    <w:rsid w:val="00805082"/>
    <w:rsid w:val="0081054B"/>
    <w:rsid w:val="0081115A"/>
    <w:rsid w:val="00812C3C"/>
    <w:rsid w:val="00816EEE"/>
    <w:rsid w:val="0081766D"/>
    <w:rsid w:val="00825A6E"/>
    <w:rsid w:val="00825A72"/>
    <w:rsid w:val="008264B2"/>
    <w:rsid w:val="008276CE"/>
    <w:rsid w:val="008339B8"/>
    <w:rsid w:val="00833FE2"/>
    <w:rsid w:val="00834C04"/>
    <w:rsid w:val="00834EA0"/>
    <w:rsid w:val="00835604"/>
    <w:rsid w:val="00835DC5"/>
    <w:rsid w:val="0084066F"/>
    <w:rsid w:val="00840F5C"/>
    <w:rsid w:val="0084105C"/>
    <w:rsid w:val="008415FC"/>
    <w:rsid w:val="00842B38"/>
    <w:rsid w:val="00842C58"/>
    <w:rsid w:val="008446E7"/>
    <w:rsid w:val="0084572E"/>
    <w:rsid w:val="00845C22"/>
    <w:rsid w:val="0084691D"/>
    <w:rsid w:val="00846F6F"/>
    <w:rsid w:val="00847687"/>
    <w:rsid w:val="00852D9F"/>
    <w:rsid w:val="008536EB"/>
    <w:rsid w:val="00854234"/>
    <w:rsid w:val="00856CC7"/>
    <w:rsid w:val="00857855"/>
    <w:rsid w:val="00857E0C"/>
    <w:rsid w:val="008605DE"/>
    <w:rsid w:val="00861087"/>
    <w:rsid w:val="008638E1"/>
    <w:rsid w:val="00864872"/>
    <w:rsid w:val="00866664"/>
    <w:rsid w:val="00867631"/>
    <w:rsid w:val="00867B41"/>
    <w:rsid w:val="00867E64"/>
    <w:rsid w:val="00867FCA"/>
    <w:rsid w:val="0087209F"/>
    <w:rsid w:val="00872242"/>
    <w:rsid w:val="008728E3"/>
    <w:rsid w:val="00874233"/>
    <w:rsid w:val="00874423"/>
    <w:rsid w:val="008744E1"/>
    <w:rsid w:val="00876D97"/>
    <w:rsid w:val="00877106"/>
    <w:rsid w:val="00877B19"/>
    <w:rsid w:val="008802AD"/>
    <w:rsid w:val="00881DC8"/>
    <w:rsid w:val="008832AA"/>
    <w:rsid w:val="00884F42"/>
    <w:rsid w:val="00885326"/>
    <w:rsid w:val="008857A5"/>
    <w:rsid w:val="00887653"/>
    <w:rsid w:val="0089447A"/>
    <w:rsid w:val="00894688"/>
    <w:rsid w:val="008948AB"/>
    <w:rsid w:val="00896850"/>
    <w:rsid w:val="0089752B"/>
    <w:rsid w:val="0089768E"/>
    <w:rsid w:val="008A0752"/>
    <w:rsid w:val="008A0D50"/>
    <w:rsid w:val="008A3BC3"/>
    <w:rsid w:val="008A44F3"/>
    <w:rsid w:val="008A45B9"/>
    <w:rsid w:val="008A4ED4"/>
    <w:rsid w:val="008A5B01"/>
    <w:rsid w:val="008A7A4E"/>
    <w:rsid w:val="008A7F75"/>
    <w:rsid w:val="008B0E09"/>
    <w:rsid w:val="008B1183"/>
    <w:rsid w:val="008B11CC"/>
    <w:rsid w:val="008B195A"/>
    <w:rsid w:val="008B4E67"/>
    <w:rsid w:val="008B687D"/>
    <w:rsid w:val="008B6F19"/>
    <w:rsid w:val="008B7310"/>
    <w:rsid w:val="008B79D3"/>
    <w:rsid w:val="008C0F7B"/>
    <w:rsid w:val="008C2051"/>
    <w:rsid w:val="008C2833"/>
    <w:rsid w:val="008C3F43"/>
    <w:rsid w:val="008C520B"/>
    <w:rsid w:val="008C68A5"/>
    <w:rsid w:val="008C6D51"/>
    <w:rsid w:val="008D23EA"/>
    <w:rsid w:val="008D2AE2"/>
    <w:rsid w:val="008D7171"/>
    <w:rsid w:val="008D78F9"/>
    <w:rsid w:val="008E0093"/>
    <w:rsid w:val="008E0208"/>
    <w:rsid w:val="008E0B24"/>
    <w:rsid w:val="008E0D32"/>
    <w:rsid w:val="008E1525"/>
    <w:rsid w:val="008E1E8F"/>
    <w:rsid w:val="008E2C04"/>
    <w:rsid w:val="008E2EF9"/>
    <w:rsid w:val="008E395A"/>
    <w:rsid w:val="008E3CA4"/>
    <w:rsid w:val="008E7D87"/>
    <w:rsid w:val="008F0A81"/>
    <w:rsid w:val="008F11C2"/>
    <w:rsid w:val="008F1DE1"/>
    <w:rsid w:val="008F6001"/>
    <w:rsid w:val="008F6F6F"/>
    <w:rsid w:val="008F7FD8"/>
    <w:rsid w:val="0090087B"/>
    <w:rsid w:val="00901B22"/>
    <w:rsid w:val="009022DC"/>
    <w:rsid w:val="00903036"/>
    <w:rsid w:val="00903471"/>
    <w:rsid w:val="00905098"/>
    <w:rsid w:val="0090620F"/>
    <w:rsid w:val="00906750"/>
    <w:rsid w:val="00907032"/>
    <w:rsid w:val="00911233"/>
    <w:rsid w:val="00911AB6"/>
    <w:rsid w:val="00912432"/>
    <w:rsid w:val="009125FF"/>
    <w:rsid w:val="00912785"/>
    <w:rsid w:val="00912B23"/>
    <w:rsid w:val="0091480A"/>
    <w:rsid w:val="009149CD"/>
    <w:rsid w:val="00914C1A"/>
    <w:rsid w:val="0091556D"/>
    <w:rsid w:val="00915E46"/>
    <w:rsid w:val="0091644D"/>
    <w:rsid w:val="0091755D"/>
    <w:rsid w:val="00920336"/>
    <w:rsid w:val="009204DB"/>
    <w:rsid w:val="0092109E"/>
    <w:rsid w:val="0092292B"/>
    <w:rsid w:val="009237C8"/>
    <w:rsid w:val="00923D5F"/>
    <w:rsid w:val="00926863"/>
    <w:rsid w:val="00927EDC"/>
    <w:rsid w:val="009314C6"/>
    <w:rsid w:val="009321AB"/>
    <w:rsid w:val="00932CB6"/>
    <w:rsid w:val="00933B16"/>
    <w:rsid w:val="00933D83"/>
    <w:rsid w:val="009341B8"/>
    <w:rsid w:val="0093494B"/>
    <w:rsid w:val="00936A25"/>
    <w:rsid w:val="00936DA2"/>
    <w:rsid w:val="00937A60"/>
    <w:rsid w:val="00941346"/>
    <w:rsid w:val="009427B1"/>
    <w:rsid w:val="00944607"/>
    <w:rsid w:val="0094499D"/>
    <w:rsid w:val="0094509F"/>
    <w:rsid w:val="00946FE6"/>
    <w:rsid w:val="00950970"/>
    <w:rsid w:val="00950F2E"/>
    <w:rsid w:val="00952886"/>
    <w:rsid w:val="009528E6"/>
    <w:rsid w:val="009533C5"/>
    <w:rsid w:val="00954317"/>
    <w:rsid w:val="009556C0"/>
    <w:rsid w:val="00956569"/>
    <w:rsid w:val="00957D2D"/>
    <w:rsid w:val="00960E6E"/>
    <w:rsid w:val="009633E2"/>
    <w:rsid w:val="009636D3"/>
    <w:rsid w:val="009644C3"/>
    <w:rsid w:val="009651FD"/>
    <w:rsid w:val="0096630C"/>
    <w:rsid w:val="009664A0"/>
    <w:rsid w:val="009710D8"/>
    <w:rsid w:val="0097219C"/>
    <w:rsid w:val="009729DB"/>
    <w:rsid w:val="00973F90"/>
    <w:rsid w:val="00974592"/>
    <w:rsid w:val="00974715"/>
    <w:rsid w:val="00976E90"/>
    <w:rsid w:val="00977127"/>
    <w:rsid w:val="00981052"/>
    <w:rsid w:val="009821B9"/>
    <w:rsid w:val="009825D5"/>
    <w:rsid w:val="00985468"/>
    <w:rsid w:val="00986282"/>
    <w:rsid w:val="00986320"/>
    <w:rsid w:val="00990FE0"/>
    <w:rsid w:val="00992555"/>
    <w:rsid w:val="009944E6"/>
    <w:rsid w:val="0099582C"/>
    <w:rsid w:val="00995A50"/>
    <w:rsid w:val="00995DD0"/>
    <w:rsid w:val="00996F6C"/>
    <w:rsid w:val="009A0349"/>
    <w:rsid w:val="009A1886"/>
    <w:rsid w:val="009A268A"/>
    <w:rsid w:val="009A274C"/>
    <w:rsid w:val="009A2F5A"/>
    <w:rsid w:val="009A3681"/>
    <w:rsid w:val="009A44BC"/>
    <w:rsid w:val="009A4B46"/>
    <w:rsid w:val="009A4DC4"/>
    <w:rsid w:val="009A5533"/>
    <w:rsid w:val="009A61B8"/>
    <w:rsid w:val="009A6A1E"/>
    <w:rsid w:val="009A6B84"/>
    <w:rsid w:val="009A6F30"/>
    <w:rsid w:val="009B06E1"/>
    <w:rsid w:val="009B2024"/>
    <w:rsid w:val="009B226F"/>
    <w:rsid w:val="009B23C8"/>
    <w:rsid w:val="009B2A7F"/>
    <w:rsid w:val="009B5D23"/>
    <w:rsid w:val="009B69CF"/>
    <w:rsid w:val="009B70AD"/>
    <w:rsid w:val="009B7129"/>
    <w:rsid w:val="009B7FA9"/>
    <w:rsid w:val="009C008E"/>
    <w:rsid w:val="009C1214"/>
    <w:rsid w:val="009C1A01"/>
    <w:rsid w:val="009C2792"/>
    <w:rsid w:val="009C2B77"/>
    <w:rsid w:val="009C3BE4"/>
    <w:rsid w:val="009C3C57"/>
    <w:rsid w:val="009C47C3"/>
    <w:rsid w:val="009C512A"/>
    <w:rsid w:val="009C5F8A"/>
    <w:rsid w:val="009C6A13"/>
    <w:rsid w:val="009C71FE"/>
    <w:rsid w:val="009D076E"/>
    <w:rsid w:val="009D3C34"/>
    <w:rsid w:val="009D5574"/>
    <w:rsid w:val="009D5700"/>
    <w:rsid w:val="009D6A7E"/>
    <w:rsid w:val="009D790E"/>
    <w:rsid w:val="009D7C81"/>
    <w:rsid w:val="009E03D3"/>
    <w:rsid w:val="009E1294"/>
    <w:rsid w:val="009E1677"/>
    <w:rsid w:val="009E1BD1"/>
    <w:rsid w:val="009E37A8"/>
    <w:rsid w:val="009E3F4F"/>
    <w:rsid w:val="009E4186"/>
    <w:rsid w:val="009E4F64"/>
    <w:rsid w:val="009E7675"/>
    <w:rsid w:val="009E7704"/>
    <w:rsid w:val="009E781A"/>
    <w:rsid w:val="009E7D49"/>
    <w:rsid w:val="009F0128"/>
    <w:rsid w:val="009F12E1"/>
    <w:rsid w:val="009F1D7B"/>
    <w:rsid w:val="009F29C2"/>
    <w:rsid w:val="009F376C"/>
    <w:rsid w:val="009F6230"/>
    <w:rsid w:val="009F64C6"/>
    <w:rsid w:val="009F7B1E"/>
    <w:rsid w:val="00A01CFE"/>
    <w:rsid w:val="00A0428B"/>
    <w:rsid w:val="00A04495"/>
    <w:rsid w:val="00A04EBD"/>
    <w:rsid w:val="00A0559F"/>
    <w:rsid w:val="00A055B6"/>
    <w:rsid w:val="00A07815"/>
    <w:rsid w:val="00A10523"/>
    <w:rsid w:val="00A107C4"/>
    <w:rsid w:val="00A10DE6"/>
    <w:rsid w:val="00A11EAA"/>
    <w:rsid w:val="00A13374"/>
    <w:rsid w:val="00A13E9A"/>
    <w:rsid w:val="00A14065"/>
    <w:rsid w:val="00A1454A"/>
    <w:rsid w:val="00A15299"/>
    <w:rsid w:val="00A1595A"/>
    <w:rsid w:val="00A16AD8"/>
    <w:rsid w:val="00A1731F"/>
    <w:rsid w:val="00A22D7B"/>
    <w:rsid w:val="00A236EA"/>
    <w:rsid w:val="00A23D8B"/>
    <w:rsid w:val="00A2401C"/>
    <w:rsid w:val="00A243EB"/>
    <w:rsid w:val="00A25ACC"/>
    <w:rsid w:val="00A26A87"/>
    <w:rsid w:val="00A26FE5"/>
    <w:rsid w:val="00A30198"/>
    <w:rsid w:val="00A30932"/>
    <w:rsid w:val="00A30D05"/>
    <w:rsid w:val="00A31D19"/>
    <w:rsid w:val="00A32742"/>
    <w:rsid w:val="00A3462A"/>
    <w:rsid w:val="00A36209"/>
    <w:rsid w:val="00A36D58"/>
    <w:rsid w:val="00A3739A"/>
    <w:rsid w:val="00A37A8D"/>
    <w:rsid w:val="00A40151"/>
    <w:rsid w:val="00A4032E"/>
    <w:rsid w:val="00A42E62"/>
    <w:rsid w:val="00A44590"/>
    <w:rsid w:val="00A44656"/>
    <w:rsid w:val="00A46337"/>
    <w:rsid w:val="00A47630"/>
    <w:rsid w:val="00A479F6"/>
    <w:rsid w:val="00A47AC1"/>
    <w:rsid w:val="00A5378B"/>
    <w:rsid w:val="00A54759"/>
    <w:rsid w:val="00A56C64"/>
    <w:rsid w:val="00A575B9"/>
    <w:rsid w:val="00A57C7B"/>
    <w:rsid w:val="00A60A21"/>
    <w:rsid w:val="00A621D8"/>
    <w:rsid w:val="00A6420E"/>
    <w:rsid w:val="00A6497F"/>
    <w:rsid w:val="00A66362"/>
    <w:rsid w:val="00A7156E"/>
    <w:rsid w:val="00A73E8B"/>
    <w:rsid w:val="00A74C4C"/>
    <w:rsid w:val="00A75B24"/>
    <w:rsid w:val="00A75D61"/>
    <w:rsid w:val="00A7777E"/>
    <w:rsid w:val="00A8048E"/>
    <w:rsid w:val="00A81920"/>
    <w:rsid w:val="00A84C84"/>
    <w:rsid w:val="00A84D42"/>
    <w:rsid w:val="00A84D9D"/>
    <w:rsid w:val="00A86CBA"/>
    <w:rsid w:val="00A87B8C"/>
    <w:rsid w:val="00A915B9"/>
    <w:rsid w:val="00A920FC"/>
    <w:rsid w:val="00A948BD"/>
    <w:rsid w:val="00A96209"/>
    <w:rsid w:val="00A963CE"/>
    <w:rsid w:val="00A964E8"/>
    <w:rsid w:val="00A96C00"/>
    <w:rsid w:val="00A976FA"/>
    <w:rsid w:val="00AA0F97"/>
    <w:rsid w:val="00AA43AC"/>
    <w:rsid w:val="00AA7733"/>
    <w:rsid w:val="00AA7B78"/>
    <w:rsid w:val="00AA7EC5"/>
    <w:rsid w:val="00AB1025"/>
    <w:rsid w:val="00AB1559"/>
    <w:rsid w:val="00AB22E2"/>
    <w:rsid w:val="00AB4132"/>
    <w:rsid w:val="00AB438D"/>
    <w:rsid w:val="00AB4A90"/>
    <w:rsid w:val="00AC07A1"/>
    <w:rsid w:val="00AC3DBD"/>
    <w:rsid w:val="00AC45AA"/>
    <w:rsid w:val="00AC588D"/>
    <w:rsid w:val="00AC5A30"/>
    <w:rsid w:val="00AC665A"/>
    <w:rsid w:val="00AC79AC"/>
    <w:rsid w:val="00AD0265"/>
    <w:rsid w:val="00AD219F"/>
    <w:rsid w:val="00AD25F1"/>
    <w:rsid w:val="00AD2854"/>
    <w:rsid w:val="00AD2C5A"/>
    <w:rsid w:val="00AD2CE5"/>
    <w:rsid w:val="00AD313E"/>
    <w:rsid w:val="00AD3497"/>
    <w:rsid w:val="00AD35E0"/>
    <w:rsid w:val="00AD3F09"/>
    <w:rsid w:val="00AD4FA8"/>
    <w:rsid w:val="00AD6A64"/>
    <w:rsid w:val="00AD7221"/>
    <w:rsid w:val="00AD7A5E"/>
    <w:rsid w:val="00AD7BC8"/>
    <w:rsid w:val="00AE2671"/>
    <w:rsid w:val="00AE36B0"/>
    <w:rsid w:val="00AE498A"/>
    <w:rsid w:val="00AE6C5F"/>
    <w:rsid w:val="00AE7D80"/>
    <w:rsid w:val="00AF07E1"/>
    <w:rsid w:val="00AF3BDC"/>
    <w:rsid w:val="00AF4FC2"/>
    <w:rsid w:val="00AF5973"/>
    <w:rsid w:val="00AF66B4"/>
    <w:rsid w:val="00B00EE2"/>
    <w:rsid w:val="00B012B0"/>
    <w:rsid w:val="00B015D0"/>
    <w:rsid w:val="00B043B1"/>
    <w:rsid w:val="00B06590"/>
    <w:rsid w:val="00B06CBB"/>
    <w:rsid w:val="00B072C6"/>
    <w:rsid w:val="00B128B2"/>
    <w:rsid w:val="00B131C4"/>
    <w:rsid w:val="00B13215"/>
    <w:rsid w:val="00B14B85"/>
    <w:rsid w:val="00B1572F"/>
    <w:rsid w:val="00B20473"/>
    <w:rsid w:val="00B20631"/>
    <w:rsid w:val="00B20688"/>
    <w:rsid w:val="00B231AD"/>
    <w:rsid w:val="00B2391A"/>
    <w:rsid w:val="00B248F2"/>
    <w:rsid w:val="00B2635B"/>
    <w:rsid w:val="00B26F52"/>
    <w:rsid w:val="00B273DD"/>
    <w:rsid w:val="00B27A4C"/>
    <w:rsid w:val="00B31C6F"/>
    <w:rsid w:val="00B35AFA"/>
    <w:rsid w:val="00B35F0C"/>
    <w:rsid w:val="00B3797A"/>
    <w:rsid w:val="00B410E4"/>
    <w:rsid w:val="00B41BE8"/>
    <w:rsid w:val="00B45273"/>
    <w:rsid w:val="00B46759"/>
    <w:rsid w:val="00B47541"/>
    <w:rsid w:val="00B4767C"/>
    <w:rsid w:val="00B4777D"/>
    <w:rsid w:val="00B51347"/>
    <w:rsid w:val="00B51D5A"/>
    <w:rsid w:val="00B53544"/>
    <w:rsid w:val="00B548AC"/>
    <w:rsid w:val="00B56C59"/>
    <w:rsid w:val="00B60A7B"/>
    <w:rsid w:val="00B6333D"/>
    <w:rsid w:val="00B63D12"/>
    <w:rsid w:val="00B65518"/>
    <w:rsid w:val="00B67410"/>
    <w:rsid w:val="00B721F5"/>
    <w:rsid w:val="00B7279A"/>
    <w:rsid w:val="00B72BC7"/>
    <w:rsid w:val="00B731EF"/>
    <w:rsid w:val="00B744F6"/>
    <w:rsid w:val="00B74804"/>
    <w:rsid w:val="00B750BC"/>
    <w:rsid w:val="00B75D8D"/>
    <w:rsid w:val="00B76F75"/>
    <w:rsid w:val="00B7726A"/>
    <w:rsid w:val="00B80018"/>
    <w:rsid w:val="00B80485"/>
    <w:rsid w:val="00B816CF"/>
    <w:rsid w:val="00B8334D"/>
    <w:rsid w:val="00B83497"/>
    <w:rsid w:val="00B844F2"/>
    <w:rsid w:val="00B870C0"/>
    <w:rsid w:val="00B902C9"/>
    <w:rsid w:val="00B908A4"/>
    <w:rsid w:val="00B91591"/>
    <w:rsid w:val="00B91F13"/>
    <w:rsid w:val="00B91F8D"/>
    <w:rsid w:val="00B921BE"/>
    <w:rsid w:val="00B923BB"/>
    <w:rsid w:val="00B9260E"/>
    <w:rsid w:val="00B9641C"/>
    <w:rsid w:val="00B9671A"/>
    <w:rsid w:val="00BA0383"/>
    <w:rsid w:val="00BA0CF0"/>
    <w:rsid w:val="00BA0D49"/>
    <w:rsid w:val="00BA0F0F"/>
    <w:rsid w:val="00BA18AF"/>
    <w:rsid w:val="00BA20BB"/>
    <w:rsid w:val="00BA33C8"/>
    <w:rsid w:val="00BA4095"/>
    <w:rsid w:val="00BA49D3"/>
    <w:rsid w:val="00BA4D81"/>
    <w:rsid w:val="00BB009D"/>
    <w:rsid w:val="00BB00E5"/>
    <w:rsid w:val="00BB0256"/>
    <w:rsid w:val="00BB05A6"/>
    <w:rsid w:val="00BB0882"/>
    <w:rsid w:val="00BB08AD"/>
    <w:rsid w:val="00BB2FCB"/>
    <w:rsid w:val="00BB4706"/>
    <w:rsid w:val="00BB4A29"/>
    <w:rsid w:val="00BB4EE9"/>
    <w:rsid w:val="00BB69AC"/>
    <w:rsid w:val="00BC16FE"/>
    <w:rsid w:val="00BC25FF"/>
    <w:rsid w:val="00BC29F3"/>
    <w:rsid w:val="00BC34EA"/>
    <w:rsid w:val="00BC3EF4"/>
    <w:rsid w:val="00BC4A66"/>
    <w:rsid w:val="00BD0494"/>
    <w:rsid w:val="00BD0541"/>
    <w:rsid w:val="00BD296B"/>
    <w:rsid w:val="00BD37CE"/>
    <w:rsid w:val="00BD4191"/>
    <w:rsid w:val="00BD508C"/>
    <w:rsid w:val="00BD5BB9"/>
    <w:rsid w:val="00BD6A2F"/>
    <w:rsid w:val="00BE0767"/>
    <w:rsid w:val="00BE1355"/>
    <w:rsid w:val="00BE17A3"/>
    <w:rsid w:val="00BE43D2"/>
    <w:rsid w:val="00BE44FF"/>
    <w:rsid w:val="00BE4FF6"/>
    <w:rsid w:val="00BE61AB"/>
    <w:rsid w:val="00BE6A28"/>
    <w:rsid w:val="00BF08F7"/>
    <w:rsid w:val="00BF0B11"/>
    <w:rsid w:val="00BF0D3C"/>
    <w:rsid w:val="00BF3238"/>
    <w:rsid w:val="00BF3857"/>
    <w:rsid w:val="00BF3BD3"/>
    <w:rsid w:val="00BF4047"/>
    <w:rsid w:val="00BF469F"/>
    <w:rsid w:val="00C01E51"/>
    <w:rsid w:val="00C06A97"/>
    <w:rsid w:val="00C075F0"/>
    <w:rsid w:val="00C07666"/>
    <w:rsid w:val="00C07985"/>
    <w:rsid w:val="00C101D3"/>
    <w:rsid w:val="00C10847"/>
    <w:rsid w:val="00C10E5C"/>
    <w:rsid w:val="00C161E5"/>
    <w:rsid w:val="00C16530"/>
    <w:rsid w:val="00C174C7"/>
    <w:rsid w:val="00C1750D"/>
    <w:rsid w:val="00C1759D"/>
    <w:rsid w:val="00C22E23"/>
    <w:rsid w:val="00C235D3"/>
    <w:rsid w:val="00C25A11"/>
    <w:rsid w:val="00C32616"/>
    <w:rsid w:val="00C32B4B"/>
    <w:rsid w:val="00C32DDB"/>
    <w:rsid w:val="00C32F47"/>
    <w:rsid w:val="00C356D9"/>
    <w:rsid w:val="00C357F6"/>
    <w:rsid w:val="00C36B8B"/>
    <w:rsid w:val="00C36D0D"/>
    <w:rsid w:val="00C37758"/>
    <w:rsid w:val="00C37D4F"/>
    <w:rsid w:val="00C40A3F"/>
    <w:rsid w:val="00C42B3D"/>
    <w:rsid w:val="00C4317A"/>
    <w:rsid w:val="00C44DA5"/>
    <w:rsid w:val="00C46251"/>
    <w:rsid w:val="00C50252"/>
    <w:rsid w:val="00C517FA"/>
    <w:rsid w:val="00C52535"/>
    <w:rsid w:val="00C52C24"/>
    <w:rsid w:val="00C5405F"/>
    <w:rsid w:val="00C54578"/>
    <w:rsid w:val="00C5466A"/>
    <w:rsid w:val="00C558A6"/>
    <w:rsid w:val="00C56AB3"/>
    <w:rsid w:val="00C56ED0"/>
    <w:rsid w:val="00C57986"/>
    <w:rsid w:val="00C623DB"/>
    <w:rsid w:val="00C643E6"/>
    <w:rsid w:val="00C645B3"/>
    <w:rsid w:val="00C648BC"/>
    <w:rsid w:val="00C6666C"/>
    <w:rsid w:val="00C66AED"/>
    <w:rsid w:val="00C67AAF"/>
    <w:rsid w:val="00C67F72"/>
    <w:rsid w:val="00C71E8C"/>
    <w:rsid w:val="00C72E2C"/>
    <w:rsid w:val="00C73335"/>
    <w:rsid w:val="00C736B6"/>
    <w:rsid w:val="00C73838"/>
    <w:rsid w:val="00C741ED"/>
    <w:rsid w:val="00C7499B"/>
    <w:rsid w:val="00C75FF7"/>
    <w:rsid w:val="00C76060"/>
    <w:rsid w:val="00C77E42"/>
    <w:rsid w:val="00C829B3"/>
    <w:rsid w:val="00C838A0"/>
    <w:rsid w:val="00C83ECC"/>
    <w:rsid w:val="00C845D5"/>
    <w:rsid w:val="00C91E94"/>
    <w:rsid w:val="00C92658"/>
    <w:rsid w:val="00C92F21"/>
    <w:rsid w:val="00C94AF8"/>
    <w:rsid w:val="00C9706C"/>
    <w:rsid w:val="00C9772D"/>
    <w:rsid w:val="00C97940"/>
    <w:rsid w:val="00C97FF8"/>
    <w:rsid w:val="00CA060B"/>
    <w:rsid w:val="00CA09BD"/>
    <w:rsid w:val="00CA2CE2"/>
    <w:rsid w:val="00CA4FB7"/>
    <w:rsid w:val="00CA7F2D"/>
    <w:rsid w:val="00CB1AEE"/>
    <w:rsid w:val="00CB250A"/>
    <w:rsid w:val="00CB47E4"/>
    <w:rsid w:val="00CB6A03"/>
    <w:rsid w:val="00CB770F"/>
    <w:rsid w:val="00CC055D"/>
    <w:rsid w:val="00CC07E2"/>
    <w:rsid w:val="00CC213E"/>
    <w:rsid w:val="00CC41A0"/>
    <w:rsid w:val="00CC434E"/>
    <w:rsid w:val="00CC458F"/>
    <w:rsid w:val="00CC471E"/>
    <w:rsid w:val="00CC4860"/>
    <w:rsid w:val="00CC57B2"/>
    <w:rsid w:val="00CC670C"/>
    <w:rsid w:val="00CC70F1"/>
    <w:rsid w:val="00CC7375"/>
    <w:rsid w:val="00CC738C"/>
    <w:rsid w:val="00CC7CE0"/>
    <w:rsid w:val="00CD139D"/>
    <w:rsid w:val="00CD1719"/>
    <w:rsid w:val="00CD1979"/>
    <w:rsid w:val="00CD1A44"/>
    <w:rsid w:val="00CD255C"/>
    <w:rsid w:val="00CD32D8"/>
    <w:rsid w:val="00CD3744"/>
    <w:rsid w:val="00CD408E"/>
    <w:rsid w:val="00CD45C5"/>
    <w:rsid w:val="00CD4A75"/>
    <w:rsid w:val="00CD77AE"/>
    <w:rsid w:val="00CD7804"/>
    <w:rsid w:val="00CE0AB8"/>
    <w:rsid w:val="00CE39BC"/>
    <w:rsid w:val="00CE7B1C"/>
    <w:rsid w:val="00CF0B47"/>
    <w:rsid w:val="00CF2676"/>
    <w:rsid w:val="00CF3F77"/>
    <w:rsid w:val="00D0042D"/>
    <w:rsid w:val="00D0124A"/>
    <w:rsid w:val="00D034B2"/>
    <w:rsid w:val="00D03880"/>
    <w:rsid w:val="00D03F21"/>
    <w:rsid w:val="00D03F39"/>
    <w:rsid w:val="00D04B7B"/>
    <w:rsid w:val="00D0638C"/>
    <w:rsid w:val="00D06C6B"/>
    <w:rsid w:val="00D06E19"/>
    <w:rsid w:val="00D114CF"/>
    <w:rsid w:val="00D11839"/>
    <w:rsid w:val="00D137B4"/>
    <w:rsid w:val="00D13BE5"/>
    <w:rsid w:val="00D13DA7"/>
    <w:rsid w:val="00D14401"/>
    <w:rsid w:val="00D14E14"/>
    <w:rsid w:val="00D15264"/>
    <w:rsid w:val="00D15B4B"/>
    <w:rsid w:val="00D15F69"/>
    <w:rsid w:val="00D171BE"/>
    <w:rsid w:val="00D17BAB"/>
    <w:rsid w:val="00D20E44"/>
    <w:rsid w:val="00D211D1"/>
    <w:rsid w:val="00D21772"/>
    <w:rsid w:val="00D21E75"/>
    <w:rsid w:val="00D22323"/>
    <w:rsid w:val="00D23171"/>
    <w:rsid w:val="00D233E1"/>
    <w:rsid w:val="00D23B6A"/>
    <w:rsid w:val="00D25216"/>
    <w:rsid w:val="00D253CD"/>
    <w:rsid w:val="00D256B0"/>
    <w:rsid w:val="00D26096"/>
    <w:rsid w:val="00D262C9"/>
    <w:rsid w:val="00D26476"/>
    <w:rsid w:val="00D30267"/>
    <w:rsid w:val="00D30899"/>
    <w:rsid w:val="00D30A56"/>
    <w:rsid w:val="00D30BBB"/>
    <w:rsid w:val="00D312CB"/>
    <w:rsid w:val="00D314ED"/>
    <w:rsid w:val="00D3196F"/>
    <w:rsid w:val="00D3249B"/>
    <w:rsid w:val="00D33340"/>
    <w:rsid w:val="00D3381A"/>
    <w:rsid w:val="00D33856"/>
    <w:rsid w:val="00D368C3"/>
    <w:rsid w:val="00D40796"/>
    <w:rsid w:val="00D413BC"/>
    <w:rsid w:val="00D41C3D"/>
    <w:rsid w:val="00D41E10"/>
    <w:rsid w:val="00D4267B"/>
    <w:rsid w:val="00D4288B"/>
    <w:rsid w:val="00D42E6F"/>
    <w:rsid w:val="00D44DBD"/>
    <w:rsid w:val="00D45412"/>
    <w:rsid w:val="00D46813"/>
    <w:rsid w:val="00D474B6"/>
    <w:rsid w:val="00D47546"/>
    <w:rsid w:val="00D5093E"/>
    <w:rsid w:val="00D5118B"/>
    <w:rsid w:val="00D51618"/>
    <w:rsid w:val="00D52339"/>
    <w:rsid w:val="00D54776"/>
    <w:rsid w:val="00D561CE"/>
    <w:rsid w:val="00D57A7C"/>
    <w:rsid w:val="00D61C9F"/>
    <w:rsid w:val="00D626AC"/>
    <w:rsid w:val="00D6288F"/>
    <w:rsid w:val="00D63D65"/>
    <w:rsid w:val="00D65D5B"/>
    <w:rsid w:val="00D676E1"/>
    <w:rsid w:val="00D71A31"/>
    <w:rsid w:val="00D7535A"/>
    <w:rsid w:val="00D75A48"/>
    <w:rsid w:val="00D765FD"/>
    <w:rsid w:val="00D76E10"/>
    <w:rsid w:val="00D81027"/>
    <w:rsid w:val="00D85763"/>
    <w:rsid w:val="00D90657"/>
    <w:rsid w:val="00D91020"/>
    <w:rsid w:val="00D91ED8"/>
    <w:rsid w:val="00D93597"/>
    <w:rsid w:val="00D9629E"/>
    <w:rsid w:val="00DA0BB8"/>
    <w:rsid w:val="00DA288C"/>
    <w:rsid w:val="00DA2F2B"/>
    <w:rsid w:val="00DA35C7"/>
    <w:rsid w:val="00DA560E"/>
    <w:rsid w:val="00DA7C32"/>
    <w:rsid w:val="00DB09F7"/>
    <w:rsid w:val="00DB0D95"/>
    <w:rsid w:val="00DB1FD2"/>
    <w:rsid w:val="00DB416F"/>
    <w:rsid w:val="00DC1EB9"/>
    <w:rsid w:val="00DC1FD5"/>
    <w:rsid w:val="00DC4010"/>
    <w:rsid w:val="00DC5A44"/>
    <w:rsid w:val="00DC7D81"/>
    <w:rsid w:val="00DD067A"/>
    <w:rsid w:val="00DD173D"/>
    <w:rsid w:val="00DD222A"/>
    <w:rsid w:val="00DD39D2"/>
    <w:rsid w:val="00DD3FF0"/>
    <w:rsid w:val="00DD41AA"/>
    <w:rsid w:val="00DD4757"/>
    <w:rsid w:val="00DE1D2C"/>
    <w:rsid w:val="00DE3787"/>
    <w:rsid w:val="00DE5631"/>
    <w:rsid w:val="00DE5745"/>
    <w:rsid w:val="00DF0F6E"/>
    <w:rsid w:val="00DF14A6"/>
    <w:rsid w:val="00DF1D30"/>
    <w:rsid w:val="00DF6137"/>
    <w:rsid w:val="00DF61BF"/>
    <w:rsid w:val="00E0002F"/>
    <w:rsid w:val="00E022BB"/>
    <w:rsid w:val="00E05C8D"/>
    <w:rsid w:val="00E0685D"/>
    <w:rsid w:val="00E106F4"/>
    <w:rsid w:val="00E12675"/>
    <w:rsid w:val="00E12862"/>
    <w:rsid w:val="00E140E2"/>
    <w:rsid w:val="00E15AD5"/>
    <w:rsid w:val="00E210C4"/>
    <w:rsid w:val="00E22A6F"/>
    <w:rsid w:val="00E23E9F"/>
    <w:rsid w:val="00E249F9"/>
    <w:rsid w:val="00E252FE"/>
    <w:rsid w:val="00E25514"/>
    <w:rsid w:val="00E25BF6"/>
    <w:rsid w:val="00E2762A"/>
    <w:rsid w:val="00E31992"/>
    <w:rsid w:val="00E319DF"/>
    <w:rsid w:val="00E32550"/>
    <w:rsid w:val="00E32986"/>
    <w:rsid w:val="00E34643"/>
    <w:rsid w:val="00E34EC3"/>
    <w:rsid w:val="00E353D1"/>
    <w:rsid w:val="00E37CAB"/>
    <w:rsid w:val="00E408A0"/>
    <w:rsid w:val="00E40CB5"/>
    <w:rsid w:val="00E40F2F"/>
    <w:rsid w:val="00E41BED"/>
    <w:rsid w:val="00E427FE"/>
    <w:rsid w:val="00E42D14"/>
    <w:rsid w:val="00E4390C"/>
    <w:rsid w:val="00E43ADA"/>
    <w:rsid w:val="00E44A76"/>
    <w:rsid w:val="00E44C0B"/>
    <w:rsid w:val="00E45EDE"/>
    <w:rsid w:val="00E4708A"/>
    <w:rsid w:val="00E47317"/>
    <w:rsid w:val="00E4740C"/>
    <w:rsid w:val="00E47A44"/>
    <w:rsid w:val="00E502BE"/>
    <w:rsid w:val="00E50A0C"/>
    <w:rsid w:val="00E511B2"/>
    <w:rsid w:val="00E518CF"/>
    <w:rsid w:val="00E52105"/>
    <w:rsid w:val="00E52352"/>
    <w:rsid w:val="00E546A4"/>
    <w:rsid w:val="00E54DA5"/>
    <w:rsid w:val="00E55968"/>
    <w:rsid w:val="00E55EEE"/>
    <w:rsid w:val="00E5752B"/>
    <w:rsid w:val="00E5757B"/>
    <w:rsid w:val="00E60881"/>
    <w:rsid w:val="00E612FD"/>
    <w:rsid w:val="00E61376"/>
    <w:rsid w:val="00E65446"/>
    <w:rsid w:val="00E658DA"/>
    <w:rsid w:val="00E67E11"/>
    <w:rsid w:val="00E70BB5"/>
    <w:rsid w:val="00E713AE"/>
    <w:rsid w:val="00E715D9"/>
    <w:rsid w:val="00E72228"/>
    <w:rsid w:val="00E73087"/>
    <w:rsid w:val="00E73F58"/>
    <w:rsid w:val="00E74674"/>
    <w:rsid w:val="00E758FD"/>
    <w:rsid w:val="00E76CDF"/>
    <w:rsid w:val="00E76F7B"/>
    <w:rsid w:val="00E8178F"/>
    <w:rsid w:val="00E8268B"/>
    <w:rsid w:val="00E826D8"/>
    <w:rsid w:val="00E84209"/>
    <w:rsid w:val="00E84BCC"/>
    <w:rsid w:val="00E85D8A"/>
    <w:rsid w:val="00E864CA"/>
    <w:rsid w:val="00E86E0E"/>
    <w:rsid w:val="00E87F8D"/>
    <w:rsid w:val="00E901D1"/>
    <w:rsid w:val="00E91876"/>
    <w:rsid w:val="00E91BCE"/>
    <w:rsid w:val="00E92463"/>
    <w:rsid w:val="00E94223"/>
    <w:rsid w:val="00E94825"/>
    <w:rsid w:val="00E94E92"/>
    <w:rsid w:val="00E9518A"/>
    <w:rsid w:val="00E95753"/>
    <w:rsid w:val="00E96062"/>
    <w:rsid w:val="00E97806"/>
    <w:rsid w:val="00EA03A0"/>
    <w:rsid w:val="00EA0898"/>
    <w:rsid w:val="00EA16A1"/>
    <w:rsid w:val="00EA1BEB"/>
    <w:rsid w:val="00EA2716"/>
    <w:rsid w:val="00EA4839"/>
    <w:rsid w:val="00EA5347"/>
    <w:rsid w:val="00EA71F0"/>
    <w:rsid w:val="00EA731F"/>
    <w:rsid w:val="00EB0800"/>
    <w:rsid w:val="00EB0A18"/>
    <w:rsid w:val="00EB0AD0"/>
    <w:rsid w:val="00EB3388"/>
    <w:rsid w:val="00EB691B"/>
    <w:rsid w:val="00EC02CC"/>
    <w:rsid w:val="00EC0B55"/>
    <w:rsid w:val="00EC1E20"/>
    <w:rsid w:val="00EC27E6"/>
    <w:rsid w:val="00EC29FC"/>
    <w:rsid w:val="00EC35C4"/>
    <w:rsid w:val="00EC401C"/>
    <w:rsid w:val="00EC4542"/>
    <w:rsid w:val="00EC4791"/>
    <w:rsid w:val="00EC4A45"/>
    <w:rsid w:val="00EC5DA2"/>
    <w:rsid w:val="00EC6959"/>
    <w:rsid w:val="00EC6BA9"/>
    <w:rsid w:val="00EC71E3"/>
    <w:rsid w:val="00EC7C41"/>
    <w:rsid w:val="00ED0351"/>
    <w:rsid w:val="00ED15AE"/>
    <w:rsid w:val="00ED30A7"/>
    <w:rsid w:val="00ED3BD4"/>
    <w:rsid w:val="00ED5216"/>
    <w:rsid w:val="00ED7533"/>
    <w:rsid w:val="00ED798A"/>
    <w:rsid w:val="00ED7A89"/>
    <w:rsid w:val="00ED7B06"/>
    <w:rsid w:val="00EE000C"/>
    <w:rsid w:val="00EE0AE7"/>
    <w:rsid w:val="00EE1AB4"/>
    <w:rsid w:val="00EE2252"/>
    <w:rsid w:val="00EE3EB5"/>
    <w:rsid w:val="00EE4486"/>
    <w:rsid w:val="00EE4FA5"/>
    <w:rsid w:val="00EE5AF8"/>
    <w:rsid w:val="00EE6783"/>
    <w:rsid w:val="00EF045F"/>
    <w:rsid w:val="00EF226F"/>
    <w:rsid w:val="00EF3318"/>
    <w:rsid w:val="00EF334E"/>
    <w:rsid w:val="00EF4FE0"/>
    <w:rsid w:val="00EF7C1D"/>
    <w:rsid w:val="00EF7FD6"/>
    <w:rsid w:val="00F00A58"/>
    <w:rsid w:val="00F017A2"/>
    <w:rsid w:val="00F017AA"/>
    <w:rsid w:val="00F02F47"/>
    <w:rsid w:val="00F05094"/>
    <w:rsid w:val="00F05FCE"/>
    <w:rsid w:val="00F05FF3"/>
    <w:rsid w:val="00F06415"/>
    <w:rsid w:val="00F06CD5"/>
    <w:rsid w:val="00F0792A"/>
    <w:rsid w:val="00F07CB8"/>
    <w:rsid w:val="00F1221C"/>
    <w:rsid w:val="00F13C70"/>
    <w:rsid w:val="00F13C77"/>
    <w:rsid w:val="00F165E6"/>
    <w:rsid w:val="00F17D79"/>
    <w:rsid w:val="00F2086F"/>
    <w:rsid w:val="00F219BA"/>
    <w:rsid w:val="00F25734"/>
    <w:rsid w:val="00F25DBC"/>
    <w:rsid w:val="00F262E6"/>
    <w:rsid w:val="00F26CC8"/>
    <w:rsid w:val="00F26F88"/>
    <w:rsid w:val="00F27006"/>
    <w:rsid w:val="00F273D7"/>
    <w:rsid w:val="00F30A82"/>
    <w:rsid w:val="00F30E6F"/>
    <w:rsid w:val="00F3181D"/>
    <w:rsid w:val="00F31BE3"/>
    <w:rsid w:val="00F3450A"/>
    <w:rsid w:val="00F35079"/>
    <w:rsid w:val="00F36147"/>
    <w:rsid w:val="00F369C5"/>
    <w:rsid w:val="00F413C2"/>
    <w:rsid w:val="00F41428"/>
    <w:rsid w:val="00F41768"/>
    <w:rsid w:val="00F4207E"/>
    <w:rsid w:val="00F432EC"/>
    <w:rsid w:val="00F445D7"/>
    <w:rsid w:val="00F4508C"/>
    <w:rsid w:val="00F458F9"/>
    <w:rsid w:val="00F45C97"/>
    <w:rsid w:val="00F46D71"/>
    <w:rsid w:val="00F50420"/>
    <w:rsid w:val="00F505DC"/>
    <w:rsid w:val="00F53CF9"/>
    <w:rsid w:val="00F543D8"/>
    <w:rsid w:val="00F54D3B"/>
    <w:rsid w:val="00F552EC"/>
    <w:rsid w:val="00F57181"/>
    <w:rsid w:val="00F57A32"/>
    <w:rsid w:val="00F60C2B"/>
    <w:rsid w:val="00F618E3"/>
    <w:rsid w:val="00F62076"/>
    <w:rsid w:val="00F6282E"/>
    <w:rsid w:val="00F63C6E"/>
    <w:rsid w:val="00F65080"/>
    <w:rsid w:val="00F65762"/>
    <w:rsid w:val="00F66816"/>
    <w:rsid w:val="00F66926"/>
    <w:rsid w:val="00F6763B"/>
    <w:rsid w:val="00F70290"/>
    <w:rsid w:val="00F71F7C"/>
    <w:rsid w:val="00F7291D"/>
    <w:rsid w:val="00F73CF5"/>
    <w:rsid w:val="00F74BA5"/>
    <w:rsid w:val="00F768FA"/>
    <w:rsid w:val="00F7776C"/>
    <w:rsid w:val="00F8075E"/>
    <w:rsid w:val="00F8349F"/>
    <w:rsid w:val="00F84A53"/>
    <w:rsid w:val="00F86A2A"/>
    <w:rsid w:val="00F874DB"/>
    <w:rsid w:val="00F87B87"/>
    <w:rsid w:val="00F87CF8"/>
    <w:rsid w:val="00F90E0F"/>
    <w:rsid w:val="00F94937"/>
    <w:rsid w:val="00F9532E"/>
    <w:rsid w:val="00F95357"/>
    <w:rsid w:val="00F97A4B"/>
    <w:rsid w:val="00FA04C3"/>
    <w:rsid w:val="00FA099A"/>
    <w:rsid w:val="00FA0B20"/>
    <w:rsid w:val="00FA1108"/>
    <w:rsid w:val="00FA11CB"/>
    <w:rsid w:val="00FA2A87"/>
    <w:rsid w:val="00FA50AB"/>
    <w:rsid w:val="00FB02B9"/>
    <w:rsid w:val="00FB1210"/>
    <w:rsid w:val="00FB277F"/>
    <w:rsid w:val="00FB2AD8"/>
    <w:rsid w:val="00FB2ED0"/>
    <w:rsid w:val="00FB49F6"/>
    <w:rsid w:val="00FB53BA"/>
    <w:rsid w:val="00FB7035"/>
    <w:rsid w:val="00FC1B8F"/>
    <w:rsid w:val="00FC206B"/>
    <w:rsid w:val="00FC2D76"/>
    <w:rsid w:val="00FC4CF4"/>
    <w:rsid w:val="00FC5076"/>
    <w:rsid w:val="00FC507A"/>
    <w:rsid w:val="00FD1CC5"/>
    <w:rsid w:val="00FD3E6B"/>
    <w:rsid w:val="00FD433B"/>
    <w:rsid w:val="00FD45EE"/>
    <w:rsid w:val="00FD463C"/>
    <w:rsid w:val="00FD5860"/>
    <w:rsid w:val="00FD5B79"/>
    <w:rsid w:val="00FD5E2E"/>
    <w:rsid w:val="00FD6514"/>
    <w:rsid w:val="00FD7B90"/>
    <w:rsid w:val="00FE00AA"/>
    <w:rsid w:val="00FE066E"/>
    <w:rsid w:val="00FE076D"/>
    <w:rsid w:val="00FE2332"/>
    <w:rsid w:val="00FE27A3"/>
    <w:rsid w:val="00FE37F0"/>
    <w:rsid w:val="00FE4529"/>
    <w:rsid w:val="00FF07B6"/>
    <w:rsid w:val="00FF18B4"/>
    <w:rsid w:val="00FF3662"/>
    <w:rsid w:val="00FF3867"/>
    <w:rsid w:val="00FF4899"/>
    <w:rsid w:val="00FF7D2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B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180171420">
      <w:bodyDiv w:val="1"/>
      <w:marLeft w:val="0"/>
      <w:marRight w:val="0"/>
      <w:marTop w:val="0"/>
      <w:marBottom w:val="0"/>
      <w:divBdr>
        <w:top w:val="none" w:sz="0" w:space="0" w:color="auto"/>
        <w:left w:val="none" w:sz="0" w:space="0" w:color="auto"/>
        <w:bottom w:val="none" w:sz="0" w:space="0" w:color="auto"/>
        <w:right w:val="none" w:sz="0" w:space="0" w:color="auto"/>
      </w:divBdr>
      <w:divsChild>
        <w:div w:id="1982884467">
          <w:marLeft w:val="0"/>
          <w:marRight w:val="0"/>
          <w:marTop w:val="0"/>
          <w:marBottom w:val="0"/>
          <w:divBdr>
            <w:top w:val="none" w:sz="0" w:space="0" w:color="auto"/>
            <w:left w:val="none" w:sz="0" w:space="0" w:color="auto"/>
            <w:bottom w:val="none" w:sz="0" w:space="0" w:color="auto"/>
            <w:right w:val="none" w:sz="0" w:space="0" w:color="auto"/>
          </w:divBdr>
        </w:div>
        <w:div w:id="1659113066">
          <w:marLeft w:val="0"/>
          <w:marRight w:val="0"/>
          <w:marTop w:val="0"/>
          <w:marBottom w:val="0"/>
          <w:divBdr>
            <w:top w:val="none" w:sz="0" w:space="0" w:color="auto"/>
            <w:left w:val="none" w:sz="0" w:space="0" w:color="auto"/>
            <w:bottom w:val="none" w:sz="0" w:space="0" w:color="auto"/>
            <w:right w:val="none" w:sz="0" w:space="0" w:color="auto"/>
          </w:divBdr>
        </w:div>
        <w:div w:id="2060666846">
          <w:marLeft w:val="0"/>
          <w:marRight w:val="0"/>
          <w:marTop w:val="0"/>
          <w:marBottom w:val="0"/>
          <w:divBdr>
            <w:top w:val="none" w:sz="0" w:space="0" w:color="auto"/>
            <w:left w:val="none" w:sz="0" w:space="0" w:color="auto"/>
            <w:bottom w:val="none" w:sz="0" w:space="0" w:color="auto"/>
            <w:right w:val="none" w:sz="0" w:space="0" w:color="auto"/>
          </w:divBdr>
        </w:div>
        <w:div w:id="496503262">
          <w:marLeft w:val="0"/>
          <w:marRight w:val="0"/>
          <w:marTop w:val="0"/>
          <w:marBottom w:val="0"/>
          <w:divBdr>
            <w:top w:val="none" w:sz="0" w:space="0" w:color="auto"/>
            <w:left w:val="none" w:sz="0" w:space="0" w:color="auto"/>
            <w:bottom w:val="none" w:sz="0" w:space="0" w:color="auto"/>
            <w:right w:val="none" w:sz="0" w:space="0" w:color="auto"/>
          </w:divBdr>
        </w:div>
        <w:div w:id="262080211">
          <w:marLeft w:val="0"/>
          <w:marRight w:val="0"/>
          <w:marTop w:val="0"/>
          <w:marBottom w:val="0"/>
          <w:divBdr>
            <w:top w:val="none" w:sz="0" w:space="0" w:color="auto"/>
            <w:left w:val="none" w:sz="0" w:space="0" w:color="auto"/>
            <w:bottom w:val="none" w:sz="0" w:space="0" w:color="auto"/>
            <w:right w:val="none" w:sz="0" w:space="0" w:color="auto"/>
          </w:divBdr>
        </w:div>
        <w:div w:id="1526405724">
          <w:marLeft w:val="0"/>
          <w:marRight w:val="0"/>
          <w:marTop w:val="0"/>
          <w:marBottom w:val="0"/>
          <w:divBdr>
            <w:top w:val="none" w:sz="0" w:space="0" w:color="auto"/>
            <w:left w:val="none" w:sz="0" w:space="0" w:color="auto"/>
            <w:bottom w:val="none" w:sz="0" w:space="0" w:color="auto"/>
            <w:right w:val="none" w:sz="0" w:space="0" w:color="auto"/>
          </w:divBdr>
        </w:div>
        <w:div w:id="1460027571">
          <w:marLeft w:val="0"/>
          <w:marRight w:val="0"/>
          <w:marTop w:val="0"/>
          <w:marBottom w:val="0"/>
          <w:divBdr>
            <w:top w:val="none" w:sz="0" w:space="0" w:color="auto"/>
            <w:left w:val="none" w:sz="0" w:space="0" w:color="auto"/>
            <w:bottom w:val="none" w:sz="0" w:space="0" w:color="auto"/>
            <w:right w:val="none" w:sz="0" w:space="0" w:color="auto"/>
          </w:divBdr>
        </w:div>
        <w:div w:id="1002657101">
          <w:marLeft w:val="0"/>
          <w:marRight w:val="0"/>
          <w:marTop w:val="0"/>
          <w:marBottom w:val="0"/>
          <w:divBdr>
            <w:top w:val="none" w:sz="0" w:space="0" w:color="auto"/>
            <w:left w:val="none" w:sz="0" w:space="0" w:color="auto"/>
            <w:bottom w:val="none" w:sz="0" w:space="0" w:color="auto"/>
            <w:right w:val="none" w:sz="0" w:space="0" w:color="auto"/>
          </w:divBdr>
        </w:div>
      </w:divsChild>
    </w:div>
    <w:div w:id="1318806666">
      <w:bodyDiv w:val="1"/>
      <w:marLeft w:val="0"/>
      <w:marRight w:val="0"/>
      <w:marTop w:val="0"/>
      <w:marBottom w:val="0"/>
      <w:divBdr>
        <w:top w:val="none" w:sz="0" w:space="0" w:color="auto"/>
        <w:left w:val="none" w:sz="0" w:space="0" w:color="auto"/>
        <w:bottom w:val="none" w:sz="0" w:space="0" w:color="auto"/>
        <w:right w:val="none" w:sz="0" w:space="0" w:color="auto"/>
      </w:divBdr>
      <w:divsChild>
        <w:div w:id="83574743">
          <w:marLeft w:val="0"/>
          <w:marRight w:val="0"/>
          <w:marTop w:val="0"/>
          <w:marBottom w:val="0"/>
          <w:divBdr>
            <w:top w:val="none" w:sz="0" w:space="0" w:color="auto"/>
            <w:left w:val="none" w:sz="0" w:space="0" w:color="auto"/>
            <w:bottom w:val="none" w:sz="0" w:space="0" w:color="auto"/>
            <w:right w:val="none" w:sz="0" w:space="0" w:color="auto"/>
          </w:divBdr>
        </w:div>
        <w:div w:id="821043704">
          <w:marLeft w:val="0"/>
          <w:marRight w:val="0"/>
          <w:marTop w:val="0"/>
          <w:marBottom w:val="0"/>
          <w:divBdr>
            <w:top w:val="none" w:sz="0" w:space="0" w:color="auto"/>
            <w:left w:val="none" w:sz="0" w:space="0" w:color="auto"/>
            <w:bottom w:val="none" w:sz="0" w:space="0" w:color="auto"/>
            <w:right w:val="none" w:sz="0" w:space="0" w:color="auto"/>
          </w:divBdr>
        </w:div>
        <w:div w:id="781533516">
          <w:marLeft w:val="0"/>
          <w:marRight w:val="0"/>
          <w:marTop w:val="0"/>
          <w:marBottom w:val="0"/>
          <w:divBdr>
            <w:top w:val="none" w:sz="0" w:space="0" w:color="auto"/>
            <w:left w:val="none" w:sz="0" w:space="0" w:color="auto"/>
            <w:bottom w:val="none" w:sz="0" w:space="0" w:color="auto"/>
            <w:right w:val="none" w:sz="0" w:space="0" w:color="auto"/>
          </w:divBdr>
        </w:div>
        <w:div w:id="629672059">
          <w:marLeft w:val="0"/>
          <w:marRight w:val="0"/>
          <w:marTop w:val="0"/>
          <w:marBottom w:val="0"/>
          <w:divBdr>
            <w:top w:val="none" w:sz="0" w:space="0" w:color="auto"/>
            <w:left w:val="none" w:sz="0" w:space="0" w:color="auto"/>
            <w:bottom w:val="none" w:sz="0" w:space="0" w:color="auto"/>
            <w:right w:val="none" w:sz="0" w:space="0" w:color="auto"/>
          </w:divBdr>
        </w:div>
        <w:div w:id="1703364945">
          <w:marLeft w:val="0"/>
          <w:marRight w:val="0"/>
          <w:marTop w:val="0"/>
          <w:marBottom w:val="0"/>
          <w:divBdr>
            <w:top w:val="none" w:sz="0" w:space="0" w:color="auto"/>
            <w:left w:val="none" w:sz="0" w:space="0" w:color="auto"/>
            <w:bottom w:val="none" w:sz="0" w:space="0" w:color="auto"/>
            <w:right w:val="none" w:sz="0" w:space="0" w:color="auto"/>
          </w:divBdr>
        </w:div>
        <w:div w:id="1128082500">
          <w:marLeft w:val="0"/>
          <w:marRight w:val="0"/>
          <w:marTop w:val="0"/>
          <w:marBottom w:val="0"/>
          <w:divBdr>
            <w:top w:val="none" w:sz="0" w:space="0" w:color="auto"/>
            <w:left w:val="none" w:sz="0" w:space="0" w:color="auto"/>
            <w:bottom w:val="none" w:sz="0" w:space="0" w:color="auto"/>
            <w:right w:val="none" w:sz="0" w:space="0" w:color="auto"/>
          </w:divBdr>
        </w:div>
        <w:div w:id="1384862408">
          <w:marLeft w:val="0"/>
          <w:marRight w:val="0"/>
          <w:marTop w:val="0"/>
          <w:marBottom w:val="0"/>
          <w:divBdr>
            <w:top w:val="none" w:sz="0" w:space="0" w:color="auto"/>
            <w:left w:val="none" w:sz="0" w:space="0" w:color="auto"/>
            <w:bottom w:val="none" w:sz="0" w:space="0" w:color="auto"/>
            <w:right w:val="none" w:sz="0" w:space="0" w:color="auto"/>
          </w:divBdr>
        </w:div>
        <w:div w:id="1831749686">
          <w:marLeft w:val="0"/>
          <w:marRight w:val="0"/>
          <w:marTop w:val="0"/>
          <w:marBottom w:val="0"/>
          <w:divBdr>
            <w:top w:val="none" w:sz="0" w:space="0" w:color="auto"/>
            <w:left w:val="none" w:sz="0" w:space="0" w:color="auto"/>
            <w:bottom w:val="none" w:sz="0" w:space="0" w:color="auto"/>
            <w:right w:val="none" w:sz="0" w:space="0" w:color="auto"/>
          </w:divBdr>
        </w:div>
      </w:divsChild>
    </w:div>
    <w:div w:id="1357846190">
      <w:bodyDiv w:val="1"/>
      <w:marLeft w:val="0"/>
      <w:marRight w:val="0"/>
      <w:marTop w:val="0"/>
      <w:marBottom w:val="0"/>
      <w:divBdr>
        <w:top w:val="none" w:sz="0" w:space="0" w:color="auto"/>
        <w:left w:val="none" w:sz="0" w:space="0" w:color="auto"/>
        <w:bottom w:val="none" w:sz="0" w:space="0" w:color="auto"/>
        <w:right w:val="none" w:sz="0" w:space="0" w:color="auto"/>
      </w:divBdr>
      <w:divsChild>
        <w:div w:id="105278294">
          <w:marLeft w:val="0"/>
          <w:marRight w:val="0"/>
          <w:marTop w:val="0"/>
          <w:marBottom w:val="0"/>
          <w:divBdr>
            <w:top w:val="none" w:sz="0" w:space="0" w:color="auto"/>
            <w:left w:val="none" w:sz="0" w:space="0" w:color="auto"/>
            <w:bottom w:val="none" w:sz="0" w:space="0" w:color="auto"/>
            <w:right w:val="none" w:sz="0" w:space="0" w:color="auto"/>
          </w:divBdr>
        </w:div>
        <w:div w:id="1793867083">
          <w:marLeft w:val="0"/>
          <w:marRight w:val="0"/>
          <w:marTop w:val="0"/>
          <w:marBottom w:val="0"/>
          <w:divBdr>
            <w:top w:val="none" w:sz="0" w:space="0" w:color="auto"/>
            <w:left w:val="none" w:sz="0" w:space="0" w:color="auto"/>
            <w:bottom w:val="none" w:sz="0" w:space="0" w:color="auto"/>
            <w:right w:val="none" w:sz="0" w:space="0" w:color="auto"/>
          </w:divBdr>
        </w:div>
        <w:div w:id="2007393879">
          <w:marLeft w:val="0"/>
          <w:marRight w:val="0"/>
          <w:marTop w:val="0"/>
          <w:marBottom w:val="0"/>
          <w:divBdr>
            <w:top w:val="none" w:sz="0" w:space="0" w:color="auto"/>
            <w:left w:val="none" w:sz="0" w:space="0" w:color="auto"/>
            <w:bottom w:val="none" w:sz="0" w:space="0" w:color="auto"/>
            <w:right w:val="none" w:sz="0" w:space="0" w:color="auto"/>
          </w:divBdr>
        </w:div>
        <w:div w:id="954336318">
          <w:marLeft w:val="0"/>
          <w:marRight w:val="0"/>
          <w:marTop w:val="0"/>
          <w:marBottom w:val="0"/>
          <w:divBdr>
            <w:top w:val="none" w:sz="0" w:space="0" w:color="auto"/>
            <w:left w:val="none" w:sz="0" w:space="0" w:color="auto"/>
            <w:bottom w:val="none" w:sz="0" w:space="0" w:color="auto"/>
            <w:right w:val="none" w:sz="0" w:space="0" w:color="auto"/>
          </w:divBdr>
        </w:div>
        <w:div w:id="909341226">
          <w:marLeft w:val="0"/>
          <w:marRight w:val="0"/>
          <w:marTop w:val="0"/>
          <w:marBottom w:val="0"/>
          <w:divBdr>
            <w:top w:val="none" w:sz="0" w:space="0" w:color="auto"/>
            <w:left w:val="none" w:sz="0" w:space="0" w:color="auto"/>
            <w:bottom w:val="none" w:sz="0" w:space="0" w:color="auto"/>
            <w:right w:val="none" w:sz="0" w:space="0" w:color="auto"/>
          </w:divBdr>
        </w:div>
        <w:div w:id="1379665305">
          <w:marLeft w:val="0"/>
          <w:marRight w:val="0"/>
          <w:marTop w:val="0"/>
          <w:marBottom w:val="0"/>
          <w:divBdr>
            <w:top w:val="none" w:sz="0" w:space="0" w:color="auto"/>
            <w:left w:val="none" w:sz="0" w:space="0" w:color="auto"/>
            <w:bottom w:val="none" w:sz="0" w:space="0" w:color="auto"/>
            <w:right w:val="none" w:sz="0" w:space="0" w:color="auto"/>
          </w:divBdr>
        </w:div>
        <w:div w:id="1268268948">
          <w:marLeft w:val="0"/>
          <w:marRight w:val="0"/>
          <w:marTop w:val="0"/>
          <w:marBottom w:val="0"/>
          <w:divBdr>
            <w:top w:val="none" w:sz="0" w:space="0" w:color="auto"/>
            <w:left w:val="none" w:sz="0" w:space="0" w:color="auto"/>
            <w:bottom w:val="none" w:sz="0" w:space="0" w:color="auto"/>
            <w:right w:val="none" w:sz="0" w:space="0" w:color="auto"/>
          </w:divBdr>
        </w:div>
        <w:div w:id="800347417">
          <w:marLeft w:val="0"/>
          <w:marRight w:val="0"/>
          <w:marTop w:val="0"/>
          <w:marBottom w:val="0"/>
          <w:divBdr>
            <w:top w:val="none" w:sz="0" w:space="0" w:color="auto"/>
            <w:left w:val="none" w:sz="0" w:space="0" w:color="auto"/>
            <w:bottom w:val="none" w:sz="0" w:space="0" w:color="auto"/>
            <w:right w:val="none" w:sz="0" w:space="0" w:color="auto"/>
          </w:divBdr>
        </w:div>
      </w:divsChild>
    </w:div>
    <w:div w:id="1854683540">
      <w:bodyDiv w:val="1"/>
      <w:marLeft w:val="0"/>
      <w:marRight w:val="0"/>
      <w:marTop w:val="0"/>
      <w:marBottom w:val="0"/>
      <w:divBdr>
        <w:top w:val="none" w:sz="0" w:space="0" w:color="auto"/>
        <w:left w:val="none" w:sz="0" w:space="0" w:color="auto"/>
        <w:bottom w:val="none" w:sz="0" w:space="0" w:color="auto"/>
        <w:right w:val="none" w:sz="0" w:space="0" w:color="auto"/>
      </w:divBdr>
      <w:divsChild>
        <w:div w:id="348525724">
          <w:marLeft w:val="0"/>
          <w:marRight w:val="0"/>
          <w:marTop w:val="0"/>
          <w:marBottom w:val="0"/>
          <w:divBdr>
            <w:top w:val="none" w:sz="0" w:space="0" w:color="auto"/>
            <w:left w:val="none" w:sz="0" w:space="0" w:color="auto"/>
            <w:bottom w:val="none" w:sz="0" w:space="0" w:color="auto"/>
            <w:right w:val="none" w:sz="0" w:space="0" w:color="auto"/>
          </w:divBdr>
        </w:div>
        <w:div w:id="1023819416">
          <w:marLeft w:val="0"/>
          <w:marRight w:val="0"/>
          <w:marTop w:val="0"/>
          <w:marBottom w:val="0"/>
          <w:divBdr>
            <w:top w:val="none" w:sz="0" w:space="0" w:color="auto"/>
            <w:left w:val="none" w:sz="0" w:space="0" w:color="auto"/>
            <w:bottom w:val="none" w:sz="0" w:space="0" w:color="auto"/>
            <w:right w:val="none" w:sz="0" w:space="0" w:color="auto"/>
          </w:divBdr>
        </w:div>
        <w:div w:id="1658878684">
          <w:marLeft w:val="0"/>
          <w:marRight w:val="0"/>
          <w:marTop w:val="0"/>
          <w:marBottom w:val="0"/>
          <w:divBdr>
            <w:top w:val="none" w:sz="0" w:space="0" w:color="auto"/>
            <w:left w:val="none" w:sz="0" w:space="0" w:color="auto"/>
            <w:bottom w:val="none" w:sz="0" w:space="0" w:color="auto"/>
            <w:right w:val="none" w:sz="0" w:space="0" w:color="auto"/>
          </w:divBdr>
        </w:div>
        <w:div w:id="1760519363">
          <w:marLeft w:val="0"/>
          <w:marRight w:val="0"/>
          <w:marTop w:val="0"/>
          <w:marBottom w:val="0"/>
          <w:divBdr>
            <w:top w:val="none" w:sz="0" w:space="0" w:color="auto"/>
            <w:left w:val="none" w:sz="0" w:space="0" w:color="auto"/>
            <w:bottom w:val="none" w:sz="0" w:space="0" w:color="auto"/>
            <w:right w:val="none" w:sz="0" w:space="0" w:color="auto"/>
          </w:divBdr>
        </w:div>
        <w:div w:id="832989355">
          <w:marLeft w:val="0"/>
          <w:marRight w:val="0"/>
          <w:marTop w:val="0"/>
          <w:marBottom w:val="0"/>
          <w:divBdr>
            <w:top w:val="none" w:sz="0" w:space="0" w:color="auto"/>
            <w:left w:val="none" w:sz="0" w:space="0" w:color="auto"/>
            <w:bottom w:val="none" w:sz="0" w:space="0" w:color="auto"/>
            <w:right w:val="none" w:sz="0" w:space="0" w:color="auto"/>
          </w:divBdr>
        </w:div>
        <w:div w:id="534394098">
          <w:marLeft w:val="0"/>
          <w:marRight w:val="0"/>
          <w:marTop w:val="0"/>
          <w:marBottom w:val="0"/>
          <w:divBdr>
            <w:top w:val="none" w:sz="0" w:space="0" w:color="auto"/>
            <w:left w:val="none" w:sz="0" w:space="0" w:color="auto"/>
            <w:bottom w:val="none" w:sz="0" w:space="0" w:color="auto"/>
            <w:right w:val="none" w:sz="0" w:space="0" w:color="auto"/>
          </w:divBdr>
        </w:div>
        <w:div w:id="1293444171">
          <w:marLeft w:val="0"/>
          <w:marRight w:val="0"/>
          <w:marTop w:val="0"/>
          <w:marBottom w:val="0"/>
          <w:divBdr>
            <w:top w:val="none" w:sz="0" w:space="0" w:color="auto"/>
            <w:left w:val="none" w:sz="0" w:space="0" w:color="auto"/>
            <w:bottom w:val="none" w:sz="0" w:space="0" w:color="auto"/>
            <w:right w:val="none" w:sz="0" w:space="0" w:color="auto"/>
          </w:divBdr>
        </w:div>
        <w:div w:id="893734016">
          <w:marLeft w:val="0"/>
          <w:marRight w:val="0"/>
          <w:marTop w:val="0"/>
          <w:marBottom w:val="0"/>
          <w:divBdr>
            <w:top w:val="none" w:sz="0" w:space="0" w:color="auto"/>
            <w:left w:val="none" w:sz="0" w:space="0" w:color="auto"/>
            <w:bottom w:val="none" w:sz="0" w:space="0" w:color="auto"/>
            <w:right w:val="none" w:sz="0" w:space="0" w:color="auto"/>
          </w:divBdr>
        </w:div>
      </w:divsChild>
    </w:div>
    <w:div w:id="1904094750">
      <w:bodyDiv w:val="1"/>
      <w:marLeft w:val="0"/>
      <w:marRight w:val="0"/>
      <w:marTop w:val="0"/>
      <w:marBottom w:val="0"/>
      <w:divBdr>
        <w:top w:val="none" w:sz="0" w:space="0" w:color="auto"/>
        <w:left w:val="none" w:sz="0" w:space="0" w:color="auto"/>
        <w:bottom w:val="none" w:sz="0" w:space="0" w:color="auto"/>
        <w:right w:val="none" w:sz="0" w:space="0" w:color="auto"/>
      </w:divBdr>
      <w:divsChild>
        <w:div w:id="725298916">
          <w:marLeft w:val="0"/>
          <w:marRight w:val="0"/>
          <w:marTop w:val="0"/>
          <w:marBottom w:val="0"/>
          <w:divBdr>
            <w:top w:val="none" w:sz="0" w:space="0" w:color="auto"/>
            <w:left w:val="none" w:sz="0" w:space="0" w:color="auto"/>
            <w:bottom w:val="none" w:sz="0" w:space="0" w:color="auto"/>
            <w:right w:val="none" w:sz="0" w:space="0" w:color="auto"/>
          </w:divBdr>
        </w:div>
        <w:div w:id="1906716641">
          <w:marLeft w:val="0"/>
          <w:marRight w:val="0"/>
          <w:marTop w:val="0"/>
          <w:marBottom w:val="0"/>
          <w:divBdr>
            <w:top w:val="none" w:sz="0" w:space="0" w:color="auto"/>
            <w:left w:val="none" w:sz="0" w:space="0" w:color="auto"/>
            <w:bottom w:val="none" w:sz="0" w:space="0" w:color="auto"/>
            <w:right w:val="none" w:sz="0" w:space="0" w:color="auto"/>
          </w:divBdr>
        </w:div>
        <w:div w:id="1766530387">
          <w:marLeft w:val="0"/>
          <w:marRight w:val="0"/>
          <w:marTop w:val="0"/>
          <w:marBottom w:val="0"/>
          <w:divBdr>
            <w:top w:val="none" w:sz="0" w:space="0" w:color="auto"/>
            <w:left w:val="none" w:sz="0" w:space="0" w:color="auto"/>
            <w:bottom w:val="none" w:sz="0" w:space="0" w:color="auto"/>
            <w:right w:val="none" w:sz="0" w:space="0" w:color="auto"/>
          </w:divBdr>
        </w:div>
        <w:div w:id="2135128095">
          <w:marLeft w:val="0"/>
          <w:marRight w:val="0"/>
          <w:marTop w:val="0"/>
          <w:marBottom w:val="0"/>
          <w:divBdr>
            <w:top w:val="none" w:sz="0" w:space="0" w:color="auto"/>
            <w:left w:val="none" w:sz="0" w:space="0" w:color="auto"/>
            <w:bottom w:val="none" w:sz="0" w:space="0" w:color="auto"/>
            <w:right w:val="none" w:sz="0" w:space="0" w:color="auto"/>
          </w:divBdr>
        </w:div>
        <w:div w:id="1981182852">
          <w:marLeft w:val="0"/>
          <w:marRight w:val="0"/>
          <w:marTop w:val="0"/>
          <w:marBottom w:val="0"/>
          <w:divBdr>
            <w:top w:val="none" w:sz="0" w:space="0" w:color="auto"/>
            <w:left w:val="none" w:sz="0" w:space="0" w:color="auto"/>
            <w:bottom w:val="none" w:sz="0" w:space="0" w:color="auto"/>
            <w:right w:val="none" w:sz="0" w:space="0" w:color="auto"/>
          </w:divBdr>
        </w:div>
        <w:div w:id="695696008">
          <w:marLeft w:val="0"/>
          <w:marRight w:val="0"/>
          <w:marTop w:val="0"/>
          <w:marBottom w:val="0"/>
          <w:divBdr>
            <w:top w:val="none" w:sz="0" w:space="0" w:color="auto"/>
            <w:left w:val="none" w:sz="0" w:space="0" w:color="auto"/>
            <w:bottom w:val="none" w:sz="0" w:space="0" w:color="auto"/>
            <w:right w:val="none" w:sz="0" w:space="0" w:color="auto"/>
          </w:divBdr>
        </w:div>
        <w:div w:id="1396465353">
          <w:marLeft w:val="0"/>
          <w:marRight w:val="0"/>
          <w:marTop w:val="0"/>
          <w:marBottom w:val="0"/>
          <w:divBdr>
            <w:top w:val="none" w:sz="0" w:space="0" w:color="auto"/>
            <w:left w:val="none" w:sz="0" w:space="0" w:color="auto"/>
            <w:bottom w:val="none" w:sz="0" w:space="0" w:color="auto"/>
            <w:right w:val="none" w:sz="0" w:space="0" w:color="auto"/>
          </w:divBdr>
        </w:div>
      </w:divsChild>
    </w:div>
    <w:div w:id="1938253122">
      <w:bodyDiv w:val="1"/>
      <w:marLeft w:val="0"/>
      <w:marRight w:val="0"/>
      <w:marTop w:val="0"/>
      <w:marBottom w:val="0"/>
      <w:divBdr>
        <w:top w:val="none" w:sz="0" w:space="0" w:color="auto"/>
        <w:left w:val="none" w:sz="0" w:space="0" w:color="auto"/>
        <w:bottom w:val="none" w:sz="0" w:space="0" w:color="auto"/>
        <w:right w:val="none" w:sz="0" w:space="0" w:color="auto"/>
      </w:divBdr>
      <w:divsChild>
        <w:div w:id="240717436">
          <w:marLeft w:val="0"/>
          <w:marRight w:val="0"/>
          <w:marTop w:val="0"/>
          <w:marBottom w:val="0"/>
          <w:divBdr>
            <w:top w:val="none" w:sz="0" w:space="0" w:color="auto"/>
            <w:left w:val="none" w:sz="0" w:space="0" w:color="auto"/>
            <w:bottom w:val="none" w:sz="0" w:space="0" w:color="auto"/>
            <w:right w:val="none" w:sz="0" w:space="0" w:color="auto"/>
          </w:divBdr>
        </w:div>
        <w:div w:id="1170755721">
          <w:marLeft w:val="0"/>
          <w:marRight w:val="0"/>
          <w:marTop w:val="0"/>
          <w:marBottom w:val="0"/>
          <w:divBdr>
            <w:top w:val="none" w:sz="0" w:space="0" w:color="auto"/>
            <w:left w:val="none" w:sz="0" w:space="0" w:color="auto"/>
            <w:bottom w:val="none" w:sz="0" w:space="0" w:color="auto"/>
            <w:right w:val="none" w:sz="0" w:space="0" w:color="auto"/>
          </w:divBdr>
        </w:div>
        <w:div w:id="818232631">
          <w:marLeft w:val="0"/>
          <w:marRight w:val="0"/>
          <w:marTop w:val="0"/>
          <w:marBottom w:val="0"/>
          <w:divBdr>
            <w:top w:val="none" w:sz="0" w:space="0" w:color="auto"/>
            <w:left w:val="none" w:sz="0" w:space="0" w:color="auto"/>
            <w:bottom w:val="none" w:sz="0" w:space="0" w:color="auto"/>
            <w:right w:val="none" w:sz="0" w:space="0" w:color="auto"/>
          </w:divBdr>
        </w:div>
        <w:div w:id="36591658">
          <w:marLeft w:val="0"/>
          <w:marRight w:val="0"/>
          <w:marTop w:val="0"/>
          <w:marBottom w:val="0"/>
          <w:divBdr>
            <w:top w:val="none" w:sz="0" w:space="0" w:color="auto"/>
            <w:left w:val="none" w:sz="0" w:space="0" w:color="auto"/>
            <w:bottom w:val="none" w:sz="0" w:space="0" w:color="auto"/>
            <w:right w:val="none" w:sz="0" w:space="0" w:color="auto"/>
          </w:divBdr>
        </w:div>
        <w:div w:id="2005088300">
          <w:marLeft w:val="0"/>
          <w:marRight w:val="0"/>
          <w:marTop w:val="0"/>
          <w:marBottom w:val="0"/>
          <w:divBdr>
            <w:top w:val="none" w:sz="0" w:space="0" w:color="auto"/>
            <w:left w:val="none" w:sz="0" w:space="0" w:color="auto"/>
            <w:bottom w:val="none" w:sz="0" w:space="0" w:color="auto"/>
            <w:right w:val="none" w:sz="0" w:space="0" w:color="auto"/>
          </w:divBdr>
        </w:div>
        <w:div w:id="460342101">
          <w:marLeft w:val="0"/>
          <w:marRight w:val="0"/>
          <w:marTop w:val="0"/>
          <w:marBottom w:val="0"/>
          <w:divBdr>
            <w:top w:val="none" w:sz="0" w:space="0" w:color="auto"/>
            <w:left w:val="none" w:sz="0" w:space="0" w:color="auto"/>
            <w:bottom w:val="none" w:sz="0" w:space="0" w:color="auto"/>
            <w:right w:val="none" w:sz="0" w:space="0" w:color="auto"/>
          </w:divBdr>
        </w:div>
        <w:div w:id="730692692">
          <w:marLeft w:val="0"/>
          <w:marRight w:val="0"/>
          <w:marTop w:val="0"/>
          <w:marBottom w:val="0"/>
          <w:divBdr>
            <w:top w:val="none" w:sz="0" w:space="0" w:color="auto"/>
            <w:left w:val="none" w:sz="0" w:space="0" w:color="auto"/>
            <w:bottom w:val="none" w:sz="0" w:space="0" w:color="auto"/>
            <w:right w:val="none" w:sz="0" w:space="0" w:color="auto"/>
          </w:divBdr>
        </w:div>
        <w:div w:id="1265579415">
          <w:marLeft w:val="0"/>
          <w:marRight w:val="0"/>
          <w:marTop w:val="0"/>
          <w:marBottom w:val="0"/>
          <w:divBdr>
            <w:top w:val="none" w:sz="0" w:space="0" w:color="auto"/>
            <w:left w:val="none" w:sz="0" w:space="0" w:color="auto"/>
            <w:bottom w:val="none" w:sz="0" w:space="0" w:color="auto"/>
            <w:right w:val="none" w:sz="0" w:space="0" w:color="auto"/>
          </w:divBdr>
        </w:div>
      </w:divsChild>
    </w:div>
    <w:div w:id="2090229587">
      <w:bodyDiv w:val="1"/>
      <w:marLeft w:val="0"/>
      <w:marRight w:val="0"/>
      <w:marTop w:val="0"/>
      <w:marBottom w:val="0"/>
      <w:divBdr>
        <w:top w:val="none" w:sz="0" w:space="0" w:color="auto"/>
        <w:left w:val="none" w:sz="0" w:space="0" w:color="auto"/>
        <w:bottom w:val="none" w:sz="0" w:space="0" w:color="auto"/>
        <w:right w:val="none" w:sz="0" w:space="0" w:color="auto"/>
      </w:divBdr>
      <w:divsChild>
        <w:div w:id="751659654">
          <w:marLeft w:val="0"/>
          <w:marRight w:val="0"/>
          <w:marTop w:val="0"/>
          <w:marBottom w:val="0"/>
          <w:divBdr>
            <w:top w:val="none" w:sz="0" w:space="0" w:color="auto"/>
            <w:left w:val="none" w:sz="0" w:space="0" w:color="auto"/>
            <w:bottom w:val="none" w:sz="0" w:space="0" w:color="auto"/>
            <w:right w:val="none" w:sz="0" w:space="0" w:color="auto"/>
          </w:divBdr>
        </w:div>
        <w:div w:id="1152676069">
          <w:marLeft w:val="0"/>
          <w:marRight w:val="0"/>
          <w:marTop w:val="0"/>
          <w:marBottom w:val="0"/>
          <w:divBdr>
            <w:top w:val="none" w:sz="0" w:space="0" w:color="auto"/>
            <w:left w:val="none" w:sz="0" w:space="0" w:color="auto"/>
            <w:bottom w:val="none" w:sz="0" w:space="0" w:color="auto"/>
            <w:right w:val="none" w:sz="0" w:space="0" w:color="auto"/>
          </w:divBdr>
        </w:div>
        <w:div w:id="559755783">
          <w:marLeft w:val="0"/>
          <w:marRight w:val="0"/>
          <w:marTop w:val="0"/>
          <w:marBottom w:val="0"/>
          <w:divBdr>
            <w:top w:val="none" w:sz="0" w:space="0" w:color="auto"/>
            <w:left w:val="none" w:sz="0" w:space="0" w:color="auto"/>
            <w:bottom w:val="none" w:sz="0" w:space="0" w:color="auto"/>
            <w:right w:val="none" w:sz="0" w:space="0" w:color="auto"/>
          </w:divBdr>
        </w:div>
        <w:div w:id="1487941413">
          <w:marLeft w:val="0"/>
          <w:marRight w:val="0"/>
          <w:marTop w:val="0"/>
          <w:marBottom w:val="0"/>
          <w:divBdr>
            <w:top w:val="none" w:sz="0" w:space="0" w:color="auto"/>
            <w:left w:val="none" w:sz="0" w:space="0" w:color="auto"/>
            <w:bottom w:val="none" w:sz="0" w:space="0" w:color="auto"/>
            <w:right w:val="none" w:sz="0" w:space="0" w:color="auto"/>
          </w:divBdr>
        </w:div>
        <w:div w:id="883371055">
          <w:marLeft w:val="0"/>
          <w:marRight w:val="0"/>
          <w:marTop w:val="0"/>
          <w:marBottom w:val="0"/>
          <w:divBdr>
            <w:top w:val="none" w:sz="0" w:space="0" w:color="auto"/>
            <w:left w:val="none" w:sz="0" w:space="0" w:color="auto"/>
            <w:bottom w:val="none" w:sz="0" w:space="0" w:color="auto"/>
            <w:right w:val="none" w:sz="0" w:space="0" w:color="auto"/>
          </w:divBdr>
        </w:div>
        <w:div w:id="260725698">
          <w:marLeft w:val="0"/>
          <w:marRight w:val="0"/>
          <w:marTop w:val="0"/>
          <w:marBottom w:val="0"/>
          <w:divBdr>
            <w:top w:val="none" w:sz="0" w:space="0" w:color="auto"/>
            <w:left w:val="none" w:sz="0" w:space="0" w:color="auto"/>
            <w:bottom w:val="none" w:sz="0" w:space="0" w:color="auto"/>
            <w:right w:val="none" w:sz="0" w:space="0" w:color="auto"/>
          </w:divBdr>
        </w:div>
        <w:div w:id="1242638153">
          <w:marLeft w:val="0"/>
          <w:marRight w:val="0"/>
          <w:marTop w:val="0"/>
          <w:marBottom w:val="0"/>
          <w:divBdr>
            <w:top w:val="none" w:sz="0" w:space="0" w:color="auto"/>
            <w:left w:val="none" w:sz="0" w:space="0" w:color="auto"/>
            <w:bottom w:val="none" w:sz="0" w:space="0" w:color="auto"/>
            <w:right w:val="none" w:sz="0" w:space="0" w:color="auto"/>
          </w:divBdr>
        </w:div>
        <w:div w:id="64894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19B3-84FA-4358-849D-756FE3275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3</cp:revision>
  <cp:lastPrinted>2014-10-06T05:53:00Z</cp:lastPrinted>
  <dcterms:created xsi:type="dcterms:W3CDTF">2020-12-11T06:29:00Z</dcterms:created>
  <dcterms:modified xsi:type="dcterms:W3CDTF">2020-12-11T06:29:00Z</dcterms:modified>
</cp:coreProperties>
</file>